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20EF18F7" w:rsidR="00FD071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5C735487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7840716F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196" w:type="dxa"/>
          </w:tcPr>
          <w:p w14:paraId="5E3D56FF" w14:textId="13935DB6" w:rsidR="00FD0711" w:rsidRPr="00E5135C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5F31E556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640F157" w:rsidR="00FD0711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Teologie, Litere, Istorie și Arte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3807EBD9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0DBCD43A" w:rsidR="001B1709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Departamentul de Limbi Străine Aplicate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7BBD58CE" w14:textId="77777777" w:rsidR="00E5135C" w:rsidRPr="00E5135C" w:rsidRDefault="00E5135C" w:rsidP="00E470EE">
            <w:pPr>
              <w:pStyle w:val="TableParagraph"/>
              <w:ind w:right="144"/>
            </w:pPr>
            <w:r w:rsidRPr="00E5135C">
              <w:t>Filologie</w:t>
            </w:r>
          </w:p>
          <w:p w14:paraId="211250E6" w14:textId="55D8D70E" w:rsidR="00FD0711" w:rsidRPr="00E5135C" w:rsidRDefault="0004268D" w:rsidP="00E513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Pr="003347F1">
              <w:rPr>
                <w:rFonts w:ascii="Times New Roman" w:hAnsi="Times New Roman"/>
                <w:sz w:val="24"/>
                <w:szCs w:val="24"/>
              </w:rPr>
              <w:t xml:space="preserve">acultatea de Electronică, Telecomunicații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3347F1">
              <w:rPr>
                <w:rFonts w:ascii="Times New Roman" w:hAnsi="Times New Roman"/>
                <w:sz w:val="24"/>
                <w:szCs w:val="24"/>
              </w:rPr>
              <w:t>i Calculatoare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50D9CDE9" w:rsidR="00A32B38" w:rsidRPr="00E470EE" w:rsidRDefault="00BF1EFA" w:rsidP="00A32B38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3347F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Limbaje specializate </w:t>
            </w:r>
            <w:proofErr w:type="spellStart"/>
            <w:r w:rsidRPr="003347F1">
              <w:rPr>
                <w:rFonts w:ascii="Times New Roman" w:hAnsi="Times New Roman"/>
                <w:b/>
                <w:i/>
                <w:sz w:val="24"/>
                <w:szCs w:val="24"/>
              </w:rPr>
              <w:t>şi</w:t>
            </w:r>
            <w:proofErr w:type="spellEnd"/>
            <w:r w:rsidRPr="003347F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traducere asistată de calculator</w:t>
            </w:r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647C81C5" w:rsidR="00FD0711" w:rsidRPr="00E5135C" w:rsidRDefault="00406555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Master 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439547C2" w:rsidR="00D46EF7" w:rsidRPr="00E5135C" w:rsidRDefault="00D46EF7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4B9CCF98" w:rsidR="004F426F" w:rsidRPr="00E5135C" w:rsidRDefault="009B23A2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Pitești</w:t>
            </w:r>
          </w:p>
        </w:tc>
      </w:tr>
    </w:tbl>
    <w:p w14:paraId="749E27FA" w14:textId="4CCE5F48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0CA1129B" w:rsidR="00406555" w:rsidRPr="0007194F" w:rsidRDefault="00FD0711" w:rsidP="00406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  <w:p w14:paraId="61BD6346" w14:textId="3E9C8D0C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9" w:type="dxa"/>
            <w:gridSpan w:val="8"/>
          </w:tcPr>
          <w:p w14:paraId="3996590F" w14:textId="234F1D16" w:rsidR="001F003F" w:rsidRPr="008D4525" w:rsidRDefault="00760DF5" w:rsidP="009326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760DF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Traducere specializată limbaj economic </w:t>
            </w:r>
            <w:proofErr w:type="spellStart"/>
            <w:r w:rsidRPr="00760DF5">
              <w:rPr>
                <w:rFonts w:ascii="Times New Roman" w:hAnsi="Times New Roman"/>
                <w:i/>
                <w:iCs/>
                <w:sz w:val="24"/>
                <w:szCs w:val="24"/>
              </w:rPr>
              <w:t>şi</w:t>
            </w:r>
            <w:proofErr w:type="spellEnd"/>
            <w:r w:rsidRPr="00760DF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afaceri. Revizia traducerii (limba franceză)</w:t>
            </w:r>
          </w:p>
        </w:tc>
      </w:tr>
      <w:tr w:rsidR="00FD0711" w:rsidRPr="0007194F" w14:paraId="3B211D2A" w14:textId="77777777" w:rsidTr="00E5135C">
        <w:trPr>
          <w:trHeight w:val="418"/>
        </w:trPr>
        <w:tc>
          <w:tcPr>
            <w:tcW w:w="4449" w:type="dxa"/>
            <w:gridSpan w:val="5"/>
          </w:tcPr>
          <w:p w14:paraId="4AB7824E" w14:textId="6DB4F12C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5BE8E39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2CA" w:rsidRPr="0007194F" w14:paraId="4C0392E2" w14:textId="77777777" w:rsidTr="00204311">
        <w:tc>
          <w:tcPr>
            <w:tcW w:w="4449" w:type="dxa"/>
            <w:gridSpan w:val="5"/>
          </w:tcPr>
          <w:p w14:paraId="0068B97D" w14:textId="4278741F" w:rsidR="003612CA" w:rsidRPr="00085094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 laborator/proiect</w:t>
            </w:r>
          </w:p>
        </w:tc>
        <w:tc>
          <w:tcPr>
            <w:tcW w:w="5556" w:type="dxa"/>
            <w:gridSpan w:val="6"/>
          </w:tcPr>
          <w:p w14:paraId="4CA0B319" w14:textId="1AACE611" w:rsidR="003612CA" w:rsidRPr="0007194F" w:rsidRDefault="003612CA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35C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Pr="00E513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Ana-Marina Tomescu</w:t>
            </w:r>
          </w:p>
        </w:tc>
      </w:tr>
      <w:tr w:rsidR="003612CA" w:rsidRPr="00FF4C55" w14:paraId="3BE3C0BE" w14:textId="77777777" w:rsidTr="00204311">
        <w:tc>
          <w:tcPr>
            <w:tcW w:w="1756" w:type="dxa"/>
          </w:tcPr>
          <w:p w14:paraId="4026D74C" w14:textId="31046458" w:rsidR="003612CA" w:rsidRPr="00FF4C55" w:rsidRDefault="003612CA" w:rsidP="003612CA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2D1E475E" w14:textId="5CC42D9B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gridSpan w:val="2"/>
          </w:tcPr>
          <w:p w14:paraId="7DA4A2EF" w14:textId="29A282B3" w:rsidR="003612CA" w:rsidRPr="00FF4C55" w:rsidRDefault="003612CA" w:rsidP="003612CA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7FBDA0F1" w:rsidR="003612CA" w:rsidRPr="00FF4C55" w:rsidRDefault="00685DB3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3612CA" w:rsidRP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6C1757BE" w:rsidR="003612CA" w:rsidRPr="00FF4C55" w:rsidRDefault="003612CA" w:rsidP="003612CA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6EAAA18F" w:rsidR="003612CA" w:rsidRPr="00FF4C55" w:rsidRDefault="008D1A33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090" w:type="dxa"/>
          </w:tcPr>
          <w:p w14:paraId="2FC51EB1" w14:textId="28F30AFE" w:rsidR="003612CA" w:rsidRPr="00FF4C55" w:rsidRDefault="003612CA" w:rsidP="003612CA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737" w:type="dxa"/>
          </w:tcPr>
          <w:p w14:paraId="38374877" w14:textId="33546997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4C55"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 w:rsidRPr="00FF4C55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3612CA" w:rsidRPr="00FF4C55" w14:paraId="14E46E6F" w14:textId="24CDA01A" w:rsidTr="00204311">
        <w:tc>
          <w:tcPr>
            <w:tcW w:w="2140" w:type="dxa"/>
            <w:gridSpan w:val="2"/>
          </w:tcPr>
          <w:p w14:paraId="2B6605C0" w14:textId="0E617A10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2.8 Categoria formativă</w:t>
            </w:r>
            <w:r w:rsidRPr="00DA31C6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03F77098" w14:textId="48DD3FF9" w:rsidR="003612CA" w:rsidRPr="00FF4C55" w:rsidRDefault="003612CA" w:rsidP="003612C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685DB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2" w:type="dxa"/>
            <w:gridSpan w:val="4"/>
          </w:tcPr>
          <w:p w14:paraId="46A72287" w14:textId="3A4B57F0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7F83CE32" w14:textId="512C8F72" w:rsidR="003612CA" w:rsidRPr="00FF4C55" w:rsidRDefault="00B940C7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40C7">
              <w:rPr>
                <w:rFonts w:ascii="Times New Roman" w:hAnsi="Times New Roman"/>
                <w:sz w:val="24"/>
                <w:szCs w:val="24"/>
              </w:rPr>
              <w:t>P.M.23.F.1.I.Ob.11.</w:t>
            </w:r>
          </w:p>
        </w:tc>
      </w:tr>
    </w:tbl>
    <w:p w14:paraId="0EDAC24C" w14:textId="77777777" w:rsidR="00AA5BBD" w:rsidRPr="00FF4C55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186ED4A7" w:rsidR="00FD0711" w:rsidRPr="00FF4C55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FF4C55">
        <w:rPr>
          <w:rFonts w:ascii="Times New Roman" w:hAnsi="Times New Roman"/>
          <w:b/>
          <w:sz w:val="24"/>
          <w:szCs w:val="24"/>
        </w:rPr>
        <w:t xml:space="preserve">3. Timpul total </w:t>
      </w:r>
      <w:r w:rsidRPr="00FF4C55">
        <w:rPr>
          <w:rFonts w:ascii="Times New Roman" w:hAnsi="Times New Roman"/>
          <w:sz w:val="24"/>
          <w:szCs w:val="24"/>
        </w:rPr>
        <w:t>(ore pe semestru al activită</w:t>
      </w:r>
      <w:r w:rsidR="001B1709" w:rsidRPr="00FF4C55">
        <w:rPr>
          <w:rFonts w:ascii="Times New Roman" w:hAnsi="Times New Roman"/>
          <w:sz w:val="24"/>
          <w:szCs w:val="24"/>
        </w:rPr>
        <w:t>ț</w:t>
      </w:r>
      <w:r w:rsidRPr="00FF4C55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FD0711" w:rsidRPr="00FF4C55" w14:paraId="02F8C437" w14:textId="77777777" w:rsidTr="00FF4C55">
        <w:tc>
          <w:tcPr>
            <w:tcW w:w="3790" w:type="dxa"/>
          </w:tcPr>
          <w:p w14:paraId="1DC014CD" w14:textId="003DF7F9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6CEAB724" w14:textId="12C41921" w:rsidR="00FD0711" w:rsidRPr="00FF4C55" w:rsidRDefault="00FF4C55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0380C28A" w14:textId="0392204C" w:rsidR="00FD0711" w:rsidRPr="00FF4C55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475" w:type="dxa"/>
          </w:tcPr>
          <w:p w14:paraId="7DB3CF51" w14:textId="7F43419F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14:paraId="7625568D" w14:textId="5185F42A" w:rsidR="00FD0711" w:rsidRPr="00FF4C55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 w:rsidRPr="00FF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seminar/laborator</w:t>
            </w:r>
            <w:r w:rsidR="000B3BD0" w:rsidRPr="00FF4C55">
              <w:rPr>
                <w:rFonts w:ascii="Times New Roman" w:hAnsi="Times New Roman"/>
                <w:sz w:val="24"/>
                <w:szCs w:val="24"/>
              </w:rPr>
              <w:t>/proiec</w:t>
            </w:r>
            <w:r w:rsidR="00FF4C55" w:rsidRPr="00FF4C55">
              <w:rPr>
                <w:rFonts w:ascii="Times New Roman" w:hAnsi="Times New Roman"/>
                <w:sz w:val="24"/>
                <w:szCs w:val="24"/>
              </w:rPr>
              <w:t>t</w:t>
            </w:r>
          </w:p>
        </w:tc>
        <w:tc>
          <w:tcPr>
            <w:tcW w:w="555" w:type="dxa"/>
          </w:tcPr>
          <w:p w14:paraId="11765071" w14:textId="000BACEE" w:rsidR="00FD0711" w:rsidRPr="00FF4C55" w:rsidRDefault="00685DB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711" w:rsidRPr="0007194F" w14:paraId="5F470B7C" w14:textId="77777777" w:rsidTr="00FF4C55">
        <w:tc>
          <w:tcPr>
            <w:tcW w:w="3790" w:type="dxa"/>
            <w:shd w:val="clear" w:color="auto" w:fill="D9D9D9"/>
          </w:tcPr>
          <w:p w14:paraId="1C8C1832" w14:textId="219302DB" w:rsidR="00FD0711" w:rsidRPr="00FF4C55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3.4 Total ore din planul de învă</w:t>
            </w:r>
            <w:r w:rsidR="001B1709" w:rsidRPr="00FF4C55">
              <w:rPr>
                <w:rFonts w:ascii="Times New Roman" w:hAnsi="Times New Roman"/>
                <w:sz w:val="24"/>
                <w:szCs w:val="24"/>
              </w:rPr>
              <w:t>ț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 w:rsidRPr="00FF4C55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 w:rsidRPr="00FF4C55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2AC8D88C" w:rsidR="00FD0711" w:rsidRPr="00FF4C55" w:rsidRDefault="00F105F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14B1A570" w:rsidR="00FD0711" w:rsidRPr="00FF4C55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475" w:type="dxa"/>
            <w:shd w:val="clear" w:color="auto" w:fill="D9D9D9"/>
          </w:tcPr>
          <w:p w14:paraId="794B634A" w14:textId="37C0A153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  <w:shd w:val="clear" w:color="auto" w:fill="D9D9D9"/>
          </w:tcPr>
          <w:p w14:paraId="5C2D0A56" w14:textId="15617C90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3.6 seminar/laborator</w:t>
            </w:r>
            <w:r w:rsidR="000B3BD0" w:rsidRPr="00FF4C55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  <w:shd w:val="clear" w:color="auto" w:fill="D9D9D9"/>
          </w:tcPr>
          <w:p w14:paraId="46F27A35" w14:textId="4C39F0FD" w:rsidR="00FD0711" w:rsidRPr="0007194F" w:rsidRDefault="00F105F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49DC42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375D62D1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11CD9029" w:rsidR="0065472F" w:rsidRPr="00D85A8D" w:rsidRDefault="0065472F" w:rsidP="00FF4C5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  <w:r w:rsidR="003515D2" w:rsidRPr="003515D2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375ADF2C" w:rsidR="0065472F" w:rsidRPr="008C3D44" w:rsidRDefault="00C1303E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FC6DB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4CFEE14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34306BD5" w:rsidR="00FD0711" w:rsidRPr="008C3D44" w:rsidRDefault="00110C63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53551BD9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</w:t>
            </w:r>
            <w:r w:rsid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55" w:type="dxa"/>
          </w:tcPr>
          <w:p w14:paraId="43E19057" w14:textId="5CB9EBF8" w:rsidR="00FD0711" w:rsidRPr="008C3D44" w:rsidRDefault="00FF4C55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D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88523DB" w:rsidR="00A8092B" w:rsidRPr="007F393B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7F292FA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729B0169" w:rsidR="00FD0711" w:rsidRPr="00C17415" w:rsidRDefault="008D1A33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97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0FF605B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507D9197" w:rsidR="00FD0711" w:rsidRPr="00C17415" w:rsidRDefault="009B23A2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8D1A33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  <w:r w:rsidR="00C174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04735C7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100A5D36" w:rsidR="00FD0711" w:rsidRPr="007F393B" w:rsidRDefault="008D1A33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783A5D1B" w14:textId="77777777" w:rsidR="00897EBD" w:rsidRDefault="00897E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4627998C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609FA" w14:paraId="1D7E0122" w14:textId="77777777" w:rsidTr="00B609FA">
        <w:tc>
          <w:tcPr>
            <w:tcW w:w="5228" w:type="dxa"/>
          </w:tcPr>
          <w:p w14:paraId="18C0980C" w14:textId="56D42BA6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lastRenderedPageBreak/>
              <w:t>4.1 de curriculum</w:t>
            </w:r>
          </w:p>
        </w:tc>
        <w:tc>
          <w:tcPr>
            <w:tcW w:w="5228" w:type="dxa"/>
          </w:tcPr>
          <w:p w14:paraId="5392D024" w14:textId="26C49E26" w:rsidR="00B609FA" w:rsidRPr="00C17415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>Parcurgerea și/sau promovarea următoare</w:t>
            </w:r>
            <w:r w:rsidR="00C17415" w:rsidRPr="00C17415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C17415">
              <w:rPr>
                <w:rFonts w:ascii="Times New Roman" w:hAnsi="Times New Roman"/>
                <w:sz w:val="24"/>
                <w:szCs w:val="24"/>
              </w:rPr>
              <w:t xml:space="preserve">discipline: </w:t>
            </w:r>
            <w:r w:rsidR="00C17415" w:rsidRPr="00C17415">
              <w:rPr>
                <w:rFonts w:ascii="Times New Roman" w:hAnsi="Times New Roman"/>
                <w:i/>
                <w:iCs/>
                <w:sz w:val="24"/>
                <w:szCs w:val="24"/>
              </w:rPr>
              <w:t>Lingvistică generală</w:t>
            </w:r>
          </w:p>
          <w:p w14:paraId="2F95B643" w14:textId="662AE6E1" w:rsidR="00C17415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249B74DF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402F5334" w:rsidR="008421F0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>Cunoștințe TIC minimale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0826D2ED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61D404B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6B9EB768" w14:textId="20C97F51" w:rsidR="00FD0711" w:rsidRPr="00957148" w:rsidRDefault="00D31C96" w:rsidP="00957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148">
              <w:rPr>
                <w:rFonts w:ascii="Times New Roman" w:hAnsi="Times New Roman"/>
                <w:sz w:val="24"/>
                <w:szCs w:val="24"/>
              </w:rPr>
              <w:t>Cursul se va desfă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ura într-o sală dotată cu videoproiector 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>i computer</w:t>
            </w:r>
            <w:r w:rsidR="00957148" w:rsidRPr="00957148">
              <w:rPr>
                <w:rFonts w:ascii="Times New Roman" w:hAnsi="Times New Roman"/>
                <w:sz w:val="24"/>
                <w:szCs w:val="24"/>
              </w:rPr>
              <w:t>e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202D18E" w14:textId="670E921A" w:rsidR="00E20BD3" w:rsidRPr="007F393B" w:rsidRDefault="00E20BD3" w:rsidP="009571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1DC561E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540A7438" w14:textId="7F445176" w:rsidR="00D31C96" w:rsidRPr="00B97DD5" w:rsidRDefault="6B7653A3" w:rsidP="00957148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9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DD27A98" w14:textId="4B1FA11A" w:rsidR="00E97EE0" w:rsidRDefault="00D31C96" w:rsidP="000E7B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bookmarkStart w:id="0" w:name="_Hlk139278969"/>
    </w:p>
    <w:p w14:paraId="55F750D6" w14:textId="4E34EB5A" w:rsidR="00E97EE0" w:rsidRPr="000E7B5C" w:rsidRDefault="00E97EE0" w:rsidP="000E7B5C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EE56E6">
        <w:rPr>
          <w:rFonts w:ascii="Times New Roman" w:hAnsi="Times New Roman"/>
          <w:sz w:val="24"/>
          <w:szCs w:val="24"/>
        </w:rPr>
        <w:t xml:space="preserve">Această </w:t>
      </w:r>
      <w:r w:rsidRPr="000E7B5C">
        <w:rPr>
          <w:rFonts w:ascii="Times New Roman" w:hAnsi="Times New Roman"/>
          <w:sz w:val="24"/>
          <w:szCs w:val="24"/>
        </w:rPr>
        <w:t xml:space="preserve">disciplină se studiază în cadrul domeniului </w:t>
      </w:r>
      <w:r w:rsidRPr="000E7B5C">
        <w:rPr>
          <w:rFonts w:ascii="Times New Roman" w:hAnsi="Times New Roman"/>
          <w:i/>
          <w:iCs/>
          <w:sz w:val="24"/>
          <w:szCs w:val="24"/>
        </w:rPr>
        <w:t>Filologie</w:t>
      </w:r>
      <w:r w:rsidRPr="000E7B5C">
        <w:rPr>
          <w:rFonts w:ascii="Times New Roman" w:hAnsi="Times New Roman"/>
          <w:sz w:val="24"/>
          <w:szCs w:val="24"/>
        </w:rPr>
        <w:t xml:space="preserve">, programul de studii </w:t>
      </w:r>
      <w:r w:rsidR="00BF1EFA" w:rsidRPr="003347F1">
        <w:rPr>
          <w:rFonts w:ascii="Times New Roman" w:hAnsi="Times New Roman"/>
          <w:b/>
          <w:i/>
          <w:sz w:val="24"/>
          <w:szCs w:val="24"/>
        </w:rPr>
        <w:t xml:space="preserve">Limbaje specializate </w:t>
      </w:r>
      <w:proofErr w:type="spellStart"/>
      <w:r w:rsidR="00BF1EFA" w:rsidRPr="003347F1">
        <w:rPr>
          <w:rFonts w:ascii="Times New Roman" w:hAnsi="Times New Roman"/>
          <w:b/>
          <w:i/>
          <w:sz w:val="24"/>
          <w:szCs w:val="24"/>
        </w:rPr>
        <w:t>şi</w:t>
      </w:r>
      <w:proofErr w:type="spellEnd"/>
      <w:r w:rsidR="00BF1EFA" w:rsidRPr="003347F1">
        <w:rPr>
          <w:rFonts w:ascii="Times New Roman" w:hAnsi="Times New Roman"/>
          <w:b/>
          <w:i/>
          <w:sz w:val="24"/>
          <w:szCs w:val="24"/>
        </w:rPr>
        <w:t xml:space="preserve"> traducere asistată de calculator</w:t>
      </w:r>
      <w:r w:rsidRPr="000E7B5C">
        <w:rPr>
          <w:rFonts w:ascii="Times New Roman" w:hAnsi="Times New Roman"/>
          <w:sz w:val="24"/>
          <w:szCs w:val="24"/>
        </w:rPr>
        <w:t xml:space="preserve"> și are următorul obiectiv </w:t>
      </w:r>
      <w:r w:rsidRPr="000E7B5C">
        <w:rPr>
          <w:rFonts w:ascii="Times New Roman" w:hAnsi="Times New Roman"/>
          <w:b/>
          <w:bCs/>
          <w:sz w:val="24"/>
          <w:szCs w:val="24"/>
        </w:rPr>
        <w:t>general</w:t>
      </w:r>
      <w:r w:rsidRPr="000E7B5C">
        <w:rPr>
          <w:rFonts w:ascii="Times New Roman" w:hAnsi="Times New Roman"/>
          <w:sz w:val="24"/>
          <w:szCs w:val="24"/>
        </w:rPr>
        <w:t xml:space="preserve"> :</w:t>
      </w:r>
      <w:r w:rsidR="00EE56E6" w:rsidRPr="000E7B5C">
        <w:rPr>
          <w:rFonts w:ascii="Times New Roman" w:hAnsi="Times New Roman"/>
          <w:sz w:val="24"/>
          <w:szCs w:val="24"/>
        </w:rPr>
        <w:t xml:space="preserve"> </w:t>
      </w:r>
      <w:r w:rsidR="00C1303E" w:rsidRPr="00C1303E">
        <w:rPr>
          <w:rFonts w:ascii="Times New Roman" w:eastAsia="Corbel" w:hAnsi="Times New Roman"/>
          <w:sz w:val="24"/>
          <w:szCs w:val="24"/>
          <w:lang w:eastAsia="ro-RO"/>
        </w:rPr>
        <w:t xml:space="preserve">familiarizarea </w:t>
      </w:r>
      <w:proofErr w:type="spellStart"/>
      <w:r w:rsidR="00C1303E" w:rsidRPr="00C1303E">
        <w:rPr>
          <w:rFonts w:ascii="Times New Roman" w:eastAsia="Corbel" w:hAnsi="Times New Roman"/>
          <w:sz w:val="24"/>
          <w:szCs w:val="24"/>
          <w:lang w:eastAsia="ro-RO"/>
        </w:rPr>
        <w:t>studenţilor</w:t>
      </w:r>
      <w:proofErr w:type="spellEnd"/>
      <w:r w:rsidR="00C1303E" w:rsidRPr="00C1303E">
        <w:rPr>
          <w:rFonts w:ascii="Times New Roman" w:eastAsia="Corbel" w:hAnsi="Times New Roman"/>
          <w:sz w:val="24"/>
          <w:szCs w:val="24"/>
          <w:lang w:eastAsia="ro-RO"/>
        </w:rPr>
        <w:t xml:space="preserve"> cu traducerea de specialitate, cu terminologia </w:t>
      </w:r>
      <w:proofErr w:type="spellStart"/>
      <w:r w:rsidR="00C1303E" w:rsidRPr="00C1303E">
        <w:rPr>
          <w:rFonts w:ascii="Times New Roman" w:eastAsia="Corbel" w:hAnsi="Times New Roman"/>
          <w:sz w:val="24"/>
          <w:szCs w:val="24"/>
          <w:lang w:eastAsia="ro-RO"/>
        </w:rPr>
        <w:t>şi</w:t>
      </w:r>
      <w:proofErr w:type="spellEnd"/>
      <w:r w:rsidR="00C1303E" w:rsidRPr="00C1303E">
        <w:rPr>
          <w:rFonts w:ascii="Times New Roman" w:eastAsia="Corbel" w:hAnsi="Times New Roman"/>
          <w:sz w:val="24"/>
          <w:szCs w:val="24"/>
          <w:lang w:eastAsia="ro-RO"/>
        </w:rPr>
        <w:t xml:space="preserve"> frazeologia specifice domeniului economic </w:t>
      </w:r>
      <w:proofErr w:type="spellStart"/>
      <w:r w:rsidR="00C1303E" w:rsidRPr="00C1303E">
        <w:rPr>
          <w:rFonts w:ascii="Times New Roman" w:eastAsia="Corbel" w:hAnsi="Times New Roman"/>
          <w:sz w:val="24"/>
          <w:szCs w:val="24"/>
          <w:lang w:eastAsia="ro-RO"/>
        </w:rPr>
        <w:t>şi</w:t>
      </w:r>
      <w:proofErr w:type="spellEnd"/>
      <w:r w:rsidR="00C1303E" w:rsidRPr="00C1303E">
        <w:rPr>
          <w:rFonts w:ascii="Times New Roman" w:eastAsia="Corbel" w:hAnsi="Times New Roman"/>
          <w:sz w:val="24"/>
          <w:szCs w:val="24"/>
          <w:lang w:eastAsia="ro-RO"/>
        </w:rPr>
        <w:t xml:space="preserve"> de afaceri.</w:t>
      </w:r>
    </w:p>
    <w:p w14:paraId="5B89B2EE" w14:textId="77777777" w:rsidR="00B34B0F" w:rsidRDefault="00B34B0F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4E73A1" w14:textId="06156643" w:rsidR="00662824" w:rsidRPr="00C1303E" w:rsidRDefault="00662824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303E">
        <w:rPr>
          <w:rFonts w:ascii="Times New Roman" w:hAnsi="Times New Roman"/>
          <w:b/>
          <w:bCs/>
          <w:sz w:val="24"/>
          <w:szCs w:val="24"/>
        </w:rPr>
        <w:t>Obiective specifice</w:t>
      </w:r>
      <w:r w:rsidRPr="00C1303E">
        <w:rPr>
          <w:rFonts w:ascii="Times New Roman" w:hAnsi="Times New Roman"/>
          <w:sz w:val="24"/>
          <w:szCs w:val="24"/>
        </w:rPr>
        <w:t xml:space="preserve">: </w:t>
      </w:r>
    </w:p>
    <w:bookmarkEnd w:id="0"/>
    <w:p w14:paraId="36BBE7BC" w14:textId="23A36967" w:rsidR="006F1A32" w:rsidRPr="00C1303E" w:rsidRDefault="00C1303E" w:rsidP="006F1A32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Corbel" w:hAnsi="Times New Roman"/>
          <w:sz w:val="24"/>
          <w:szCs w:val="24"/>
          <w:shd w:val="clear" w:color="auto" w:fill="FFFFFF"/>
        </w:rPr>
      </w:pPr>
      <w:proofErr w:type="spellStart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>cunoaşterea</w:t>
      </w:r>
      <w:proofErr w:type="spellEnd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 xml:space="preserve"> </w:t>
      </w:r>
      <w:proofErr w:type="spellStart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>şi</w:t>
      </w:r>
      <w:proofErr w:type="spellEnd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 xml:space="preserve"> </w:t>
      </w:r>
      <w:proofErr w:type="spellStart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>înţelegerea</w:t>
      </w:r>
      <w:proofErr w:type="spellEnd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 xml:space="preserve"> diferitelor concepte de bază, a principalelor </w:t>
      </w:r>
      <w:proofErr w:type="spellStart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>noţiuni</w:t>
      </w:r>
      <w:proofErr w:type="spellEnd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 xml:space="preserve"> de economie din sistemele francez </w:t>
      </w:r>
      <w:proofErr w:type="spellStart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>şi</w:t>
      </w:r>
      <w:proofErr w:type="spellEnd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 xml:space="preserve"> român</w:t>
      </w:r>
      <w:r w:rsidR="006F1A32" w:rsidRPr="00C1303E">
        <w:rPr>
          <w:rFonts w:ascii="Times New Roman" w:eastAsia="Corbel" w:hAnsi="Times New Roman"/>
          <w:sz w:val="24"/>
          <w:szCs w:val="24"/>
          <w:shd w:val="clear" w:color="auto" w:fill="FFFFFF"/>
        </w:rPr>
        <w:t>;</w:t>
      </w:r>
    </w:p>
    <w:p w14:paraId="4F0E4F82" w14:textId="19B977CF" w:rsidR="006F1A32" w:rsidRPr="00C1303E" w:rsidRDefault="00C1303E" w:rsidP="006F1A32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Corbel" w:hAnsi="Times New Roman"/>
          <w:sz w:val="24"/>
          <w:szCs w:val="24"/>
          <w:shd w:val="clear" w:color="auto" w:fill="FFFFFF"/>
        </w:rPr>
      </w:pPr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 xml:space="preserve">asimilarea </w:t>
      </w:r>
      <w:proofErr w:type="spellStart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>şi</w:t>
      </w:r>
      <w:proofErr w:type="spellEnd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 xml:space="preserve">  utilizarea principalelor metode de traducere </w:t>
      </w:r>
      <w:proofErr w:type="spellStart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>şi</w:t>
      </w:r>
      <w:proofErr w:type="spellEnd"/>
      <w:r w:rsidRPr="00C1303E">
        <w:rPr>
          <w:rFonts w:ascii="Times New Roman" w:eastAsia="Corbel" w:hAnsi="Times New Roman"/>
          <w:sz w:val="24"/>
          <w:szCs w:val="24"/>
          <w:shd w:val="clear" w:color="auto" w:fill="FFFFFF"/>
          <w:lang w:eastAsia="ro-RO"/>
        </w:rPr>
        <w:t xml:space="preserve"> de analiză comparativă a sistemelor economice</w:t>
      </w:r>
      <w:r w:rsidR="006F1A32" w:rsidRPr="00C1303E">
        <w:rPr>
          <w:rFonts w:ascii="Times New Roman" w:eastAsia="Corbel" w:hAnsi="Times New Roman"/>
          <w:sz w:val="24"/>
          <w:szCs w:val="24"/>
          <w:shd w:val="clear" w:color="auto" w:fill="FFFFFF"/>
        </w:rPr>
        <w:t>;</w:t>
      </w:r>
    </w:p>
    <w:p w14:paraId="7BB3B348" w14:textId="1A1E1461" w:rsidR="006F1A32" w:rsidRPr="006F1A32" w:rsidRDefault="006F1A32" w:rsidP="006F1A32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Corbel" w:hAnsi="Times New Roman"/>
          <w:sz w:val="24"/>
          <w:szCs w:val="24"/>
          <w:shd w:val="clear" w:color="auto" w:fill="FFFFFF"/>
        </w:rPr>
      </w:pPr>
      <w:r w:rsidRPr="00C1303E">
        <w:rPr>
          <w:rFonts w:ascii="Times New Roman" w:eastAsia="Corbel" w:hAnsi="Times New Roman"/>
          <w:sz w:val="24"/>
          <w:szCs w:val="24"/>
          <w:shd w:val="clear" w:color="auto" w:fill="FFFFFF"/>
        </w:rPr>
        <w:t>s</w:t>
      </w:r>
      <w:r w:rsidRPr="00C1303E">
        <w:rPr>
          <w:rFonts w:ascii="Times New Roman" w:hAnsi="Times New Roman"/>
          <w:noProof/>
          <w:sz w:val="24"/>
          <w:szCs w:val="24"/>
        </w:rPr>
        <w:t>tudiul contrastiv al vocabularului francezei standard în comparaţie cu vocabularul francezei din do</w:t>
      </w:r>
      <w:r w:rsidR="00C1303E" w:rsidRPr="00C1303E">
        <w:rPr>
          <w:rFonts w:ascii="Times New Roman" w:hAnsi="Times New Roman"/>
          <w:noProof/>
          <w:sz w:val="24"/>
          <w:szCs w:val="24"/>
        </w:rPr>
        <w:t>m</w:t>
      </w:r>
      <w:r w:rsidRPr="00C1303E">
        <w:rPr>
          <w:rFonts w:ascii="Times New Roman" w:hAnsi="Times New Roman"/>
          <w:noProof/>
          <w:sz w:val="24"/>
          <w:szCs w:val="24"/>
        </w:rPr>
        <w:t>eniile abordate</w:t>
      </w:r>
      <w:r w:rsidRPr="006F1A32">
        <w:rPr>
          <w:rFonts w:ascii="Times New Roman" w:hAnsi="Times New Roman"/>
          <w:noProof/>
          <w:sz w:val="24"/>
          <w:szCs w:val="24"/>
        </w:rPr>
        <w:t>;</w:t>
      </w:r>
    </w:p>
    <w:p w14:paraId="5C222559" w14:textId="77777777" w:rsidR="006F1A32" w:rsidRPr="006F1A32" w:rsidRDefault="006F1A32" w:rsidP="006F1A32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Corbel" w:hAnsi="Times New Roman"/>
          <w:sz w:val="24"/>
          <w:szCs w:val="24"/>
          <w:shd w:val="clear" w:color="auto" w:fill="FFFFFF"/>
        </w:rPr>
      </w:pPr>
      <w:r w:rsidRPr="006F1A32">
        <w:rPr>
          <w:rFonts w:ascii="Times New Roman" w:eastAsia="Corbel" w:hAnsi="Times New Roman"/>
          <w:sz w:val="24"/>
          <w:szCs w:val="24"/>
          <w:shd w:val="clear" w:color="auto" w:fill="FFFFFF"/>
        </w:rPr>
        <w:t xml:space="preserve">identificarea de noi </w:t>
      </w:r>
      <w:proofErr w:type="spellStart"/>
      <w:r w:rsidRPr="006F1A32">
        <w:rPr>
          <w:rFonts w:ascii="Times New Roman" w:eastAsia="Corbel" w:hAnsi="Times New Roman"/>
          <w:sz w:val="24"/>
          <w:szCs w:val="24"/>
          <w:shd w:val="clear" w:color="auto" w:fill="FFFFFF"/>
        </w:rPr>
        <w:t>modalităţi</w:t>
      </w:r>
      <w:proofErr w:type="spellEnd"/>
      <w:r w:rsidRPr="006F1A32">
        <w:rPr>
          <w:rFonts w:ascii="Times New Roman" w:eastAsia="Corbel" w:hAnsi="Times New Roman"/>
          <w:sz w:val="24"/>
          <w:szCs w:val="24"/>
          <w:shd w:val="clear" w:color="auto" w:fill="FFFFFF"/>
        </w:rPr>
        <w:t xml:space="preserve"> specifice traducerilor de specialitate;</w:t>
      </w:r>
    </w:p>
    <w:p w14:paraId="05049532" w14:textId="77777777" w:rsidR="00240704" w:rsidRDefault="00240704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2379C1" w14:textId="2CA9B153" w:rsidR="00B34B0F" w:rsidRDefault="000B3BD0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ării</w:t>
      </w:r>
    </w:p>
    <w:p w14:paraId="14A68185" w14:textId="22584A6D" w:rsidR="00B34B0F" w:rsidRPr="00A85146" w:rsidRDefault="00B34B0F" w:rsidP="00A85146">
      <w:pPr>
        <w:spacing w:after="0" w:line="240" w:lineRule="auto"/>
        <w:jc w:val="both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B34B0F">
        <w:rPr>
          <w:rFonts w:ascii="Times New Roman" w:hAnsi="Times New Roman"/>
          <w:bCs/>
          <w:sz w:val="24"/>
          <w:szCs w:val="24"/>
        </w:rPr>
        <w:t>Competențele asociate disciplinei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60DF5" w:rsidRPr="00760DF5">
        <w:rPr>
          <w:rFonts w:ascii="Times New Roman" w:hAnsi="Times New Roman"/>
          <w:i/>
          <w:iCs/>
        </w:rPr>
        <w:t xml:space="preserve">Traducere specializată limbaj economic </w:t>
      </w:r>
      <w:proofErr w:type="spellStart"/>
      <w:r w:rsidR="00760DF5" w:rsidRPr="00760DF5">
        <w:rPr>
          <w:rFonts w:ascii="Times New Roman" w:hAnsi="Times New Roman"/>
          <w:i/>
          <w:iCs/>
        </w:rPr>
        <w:t>şi</w:t>
      </w:r>
      <w:proofErr w:type="spellEnd"/>
      <w:r w:rsidR="00760DF5" w:rsidRPr="00760DF5">
        <w:rPr>
          <w:rFonts w:ascii="Times New Roman" w:hAnsi="Times New Roman"/>
          <w:i/>
          <w:iCs/>
        </w:rPr>
        <w:t xml:space="preserve"> de afaceri. Revizia traducerii (limba franceză)</w:t>
      </w:r>
      <w:r>
        <w:rPr>
          <w:rFonts w:ascii="Times New Roman" w:hAnsi="Times New Roman"/>
          <w:i/>
          <w:iCs/>
        </w:rPr>
        <w:t xml:space="preserve"> </w:t>
      </w:r>
      <w:r w:rsidRPr="00B34B0F">
        <w:rPr>
          <w:rFonts w:ascii="Times New Roman" w:hAnsi="Times New Roman"/>
        </w:rPr>
        <w:t xml:space="preserve">sunt corelate cu următoarele rezultate </w:t>
      </w:r>
      <w:r w:rsidRPr="00A85146">
        <w:rPr>
          <w:rFonts w:ascii="Times New Roman" w:hAnsi="Times New Roman"/>
          <w:sz w:val="24"/>
          <w:szCs w:val="24"/>
        </w:rPr>
        <w:t>ale învățării.</w:t>
      </w:r>
    </w:p>
    <w:p w14:paraId="61B43CB6" w14:textId="56B9DE22" w:rsidR="00B34B0F" w:rsidRPr="00305B55" w:rsidRDefault="00A766B4" w:rsidP="00A76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210218251"/>
      <w:r w:rsidRPr="00305B55">
        <w:rPr>
          <w:rFonts w:ascii="Times New Roman" w:hAnsi="Times New Roman"/>
          <w:sz w:val="24"/>
          <w:szCs w:val="24"/>
        </w:rPr>
        <w:t>CP2</w:t>
      </w:r>
      <w:r w:rsidRPr="00305B55">
        <w:rPr>
          <w:rFonts w:ascii="Times New Roman" w:hAnsi="Times New Roman"/>
          <w:i/>
          <w:iCs/>
          <w:sz w:val="24"/>
          <w:szCs w:val="24"/>
        </w:rPr>
        <w:t xml:space="preserve"> </w:t>
      </w:r>
      <w:bookmarkEnd w:id="1"/>
      <w:r w:rsidR="00305B55" w:rsidRPr="00305B55">
        <w:rPr>
          <w:rFonts w:ascii="Times New Roman" w:hAnsi="Times New Roman"/>
          <w:i/>
          <w:iCs/>
          <w:sz w:val="24"/>
          <w:szCs w:val="24"/>
        </w:rPr>
        <w:t>Traduce texte</w:t>
      </w:r>
      <w:r w:rsidR="00305B55" w:rsidRPr="00305B55">
        <w:rPr>
          <w:rFonts w:ascii="Times New Roman" w:hAnsi="Times New Roman"/>
          <w:sz w:val="24"/>
          <w:szCs w:val="24"/>
        </w:rPr>
        <w:t xml:space="preserve"> </w:t>
      </w:r>
      <w:r w:rsidR="00B34B0F" w:rsidRPr="00305B55">
        <w:rPr>
          <w:rFonts w:ascii="Times New Roman" w:hAnsi="Times New Roman"/>
          <w:sz w:val="24"/>
          <w:szCs w:val="24"/>
        </w:rPr>
        <w:t>(</w:t>
      </w:r>
      <w:r w:rsidR="001B3AC7">
        <w:rPr>
          <w:rFonts w:ascii="Times New Roman" w:hAnsi="Times New Roman"/>
          <w:sz w:val="24"/>
          <w:szCs w:val="24"/>
        </w:rPr>
        <w:t>2</w:t>
      </w:r>
      <w:r w:rsidR="009B23A2" w:rsidRPr="00305B55">
        <w:rPr>
          <w:rFonts w:ascii="Times New Roman" w:hAnsi="Times New Roman"/>
          <w:sz w:val="24"/>
          <w:szCs w:val="24"/>
        </w:rPr>
        <w:t xml:space="preserve"> </w:t>
      </w:r>
      <w:r w:rsidR="00B34B0F" w:rsidRPr="00305B55">
        <w:rPr>
          <w:rFonts w:ascii="Times New Roman" w:hAnsi="Times New Roman"/>
          <w:sz w:val="24"/>
          <w:szCs w:val="24"/>
        </w:rPr>
        <w:t xml:space="preserve">ECTS) </w:t>
      </w:r>
    </w:p>
    <w:p w14:paraId="70E1656B" w14:textId="0D436283" w:rsidR="00A766B4" w:rsidRPr="00305B55" w:rsidRDefault="00A766B4" w:rsidP="00A76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210219705"/>
      <w:r w:rsidRPr="00305B55">
        <w:rPr>
          <w:rFonts w:ascii="Times New Roman" w:hAnsi="Times New Roman"/>
          <w:sz w:val="24"/>
          <w:szCs w:val="24"/>
        </w:rPr>
        <w:t>CP</w:t>
      </w:r>
      <w:r w:rsidR="00305B55" w:rsidRPr="00305B55">
        <w:rPr>
          <w:rFonts w:ascii="Times New Roman" w:hAnsi="Times New Roman"/>
          <w:sz w:val="24"/>
          <w:szCs w:val="24"/>
        </w:rPr>
        <w:t>4</w:t>
      </w:r>
      <w:r w:rsidRPr="00305B55">
        <w:rPr>
          <w:rFonts w:ascii="Times New Roman" w:hAnsi="Times New Roman"/>
          <w:i/>
          <w:iCs/>
          <w:sz w:val="24"/>
          <w:szCs w:val="24"/>
        </w:rPr>
        <w:t xml:space="preserve"> </w:t>
      </w:r>
      <w:bookmarkEnd w:id="2"/>
      <w:r w:rsidR="00305B55" w:rsidRPr="00305B55">
        <w:rPr>
          <w:rFonts w:ascii="Times New Roman" w:hAnsi="Times New Roman"/>
          <w:i/>
          <w:iCs/>
          <w:sz w:val="24"/>
          <w:szCs w:val="24"/>
        </w:rPr>
        <w:t>Verifică traduceri</w:t>
      </w:r>
      <w:r w:rsidRPr="00305B5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05B55">
        <w:rPr>
          <w:rFonts w:ascii="Times New Roman" w:hAnsi="Times New Roman"/>
          <w:sz w:val="24"/>
          <w:szCs w:val="24"/>
        </w:rPr>
        <w:t>(</w:t>
      </w:r>
      <w:r w:rsidR="001B3AC7">
        <w:rPr>
          <w:rFonts w:ascii="Times New Roman" w:hAnsi="Times New Roman"/>
          <w:sz w:val="24"/>
          <w:szCs w:val="24"/>
        </w:rPr>
        <w:t>2</w:t>
      </w:r>
      <w:r w:rsidRPr="00305B55">
        <w:rPr>
          <w:rFonts w:ascii="Times New Roman" w:hAnsi="Times New Roman"/>
          <w:sz w:val="24"/>
          <w:szCs w:val="24"/>
        </w:rPr>
        <w:t xml:space="preserve"> ECTS)</w:t>
      </w:r>
    </w:p>
    <w:p w14:paraId="6D6538DE" w14:textId="1FADC09A" w:rsidR="00A766B4" w:rsidRPr="00305B55" w:rsidRDefault="00A766B4" w:rsidP="00A766B4">
      <w:pPr>
        <w:spacing w:after="0"/>
        <w:rPr>
          <w:rFonts w:ascii="Times New Roman" w:hAnsi="Times New Roman"/>
          <w:sz w:val="24"/>
          <w:szCs w:val="24"/>
        </w:rPr>
      </w:pPr>
      <w:r w:rsidRPr="00305B55">
        <w:rPr>
          <w:rFonts w:ascii="Times New Roman" w:hAnsi="Times New Roman"/>
          <w:sz w:val="24"/>
          <w:szCs w:val="24"/>
        </w:rPr>
        <w:t>CP</w:t>
      </w:r>
      <w:r w:rsidR="00305B55" w:rsidRPr="00305B55">
        <w:rPr>
          <w:rFonts w:ascii="Times New Roman" w:hAnsi="Times New Roman"/>
          <w:sz w:val="24"/>
          <w:szCs w:val="24"/>
        </w:rPr>
        <w:t>8</w:t>
      </w:r>
      <w:r w:rsidRPr="00305B55">
        <w:rPr>
          <w:rFonts w:ascii="Times New Roman" w:hAnsi="Times New Roman"/>
          <w:sz w:val="24"/>
          <w:szCs w:val="24"/>
        </w:rPr>
        <w:t xml:space="preserve"> </w:t>
      </w:r>
      <w:r w:rsidR="00305B55" w:rsidRPr="00305B55">
        <w:rPr>
          <w:rFonts w:ascii="Times New Roman" w:hAnsi="Times New Roman"/>
          <w:i/>
          <w:iCs/>
          <w:sz w:val="24"/>
          <w:szCs w:val="24"/>
        </w:rPr>
        <w:t>Respectă standarde de calitate în traducere</w:t>
      </w:r>
      <w:r w:rsidR="00305B55" w:rsidRPr="00305B55">
        <w:rPr>
          <w:rFonts w:ascii="Times New Roman" w:hAnsi="Times New Roman"/>
          <w:sz w:val="24"/>
          <w:szCs w:val="24"/>
        </w:rPr>
        <w:t xml:space="preserve"> </w:t>
      </w:r>
      <w:r w:rsidR="00B34B0F" w:rsidRPr="00305B55">
        <w:rPr>
          <w:rFonts w:ascii="Times New Roman" w:hAnsi="Times New Roman"/>
          <w:sz w:val="24"/>
          <w:szCs w:val="24"/>
        </w:rPr>
        <w:t>(</w:t>
      </w:r>
      <w:r w:rsidRPr="00305B55">
        <w:rPr>
          <w:rFonts w:ascii="Times New Roman" w:hAnsi="Times New Roman"/>
          <w:sz w:val="24"/>
          <w:szCs w:val="24"/>
        </w:rPr>
        <w:t>1</w:t>
      </w:r>
      <w:r w:rsidR="00B34B0F" w:rsidRPr="00305B55">
        <w:rPr>
          <w:rFonts w:ascii="Times New Roman" w:hAnsi="Times New Roman"/>
          <w:sz w:val="24"/>
          <w:szCs w:val="24"/>
        </w:rPr>
        <w:t xml:space="preserve"> ECTS) </w:t>
      </w:r>
    </w:p>
    <w:p w14:paraId="5D97AE98" w14:textId="77777777" w:rsidR="00240704" w:rsidRPr="00240704" w:rsidRDefault="00240704" w:rsidP="0024070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FD0711" w:rsidRPr="0007194F" w14:paraId="44888664" w14:textId="77777777" w:rsidTr="009B23A2">
        <w:trPr>
          <w:cantSplit/>
          <w:trHeight w:val="1975"/>
        </w:trPr>
        <w:tc>
          <w:tcPr>
            <w:tcW w:w="994" w:type="dxa"/>
            <w:textDirection w:val="btLr"/>
            <w:vAlign w:val="center"/>
          </w:tcPr>
          <w:p w14:paraId="621ABFCF" w14:textId="181503E4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462" w:type="dxa"/>
          </w:tcPr>
          <w:p w14:paraId="54861194" w14:textId="5A6E5EFA" w:rsidR="003072E1" w:rsidRPr="00305B55" w:rsidRDefault="009B23A2" w:rsidP="00305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5B55">
              <w:rPr>
                <w:rFonts w:ascii="Times New Roman" w:hAnsi="Times New Roman"/>
                <w:b/>
                <w:bCs/>
              </w:rPr>
              <w:t>C</w:t>
            </w:r>
            <w:r w:rsidR="00A766B4" w:rsidRPr="00305B55">
              <w:rPr>
                <w:rFonts w:ascii="Times New Roman" w:hAnsi="Times New Roman"/>
                <w:b/>
                <w:bCs/>
              </w:rPr>
              <w:t>2</w:t>
            </w:r>
            <w:r w:rsidRPr="00305B55">
              <w:rPr>
                <w:rFonts w:ascii="Times New Roman" w:hAnsi="Times New Roman"/>
                <w:b/>
                <w:bCs/>
              </w:rPr>
              <w:t>.</w:t>
            </w:r>
            <w:r w:rsidRPr="00305B55">
              <w:rPr>
                <w:rFonts w:ascii="Times New Roman" w:hAnsi="Times New Roman"/>
              </w:rPr>
              <w:t xml:space="preserve"> </w:t>
            </w:r>
            <w:r w:rsidR="00305B55" w:rsidRPr="00305B55">
              <w:rPr>
                <w:rFonts w:ascii="Times New Roman" w:hAnsi="Times New Roman"/>
              </w:rPr>
              <w:t>Studentul/absolventul enunță tipologii de erori în traducere (adiții, omisiuni, distorsionări de sens) și impactul acestora asupra mesajului original.</w:t>
            </w:r>
          </w:p>
          <w:p w14:paraId="34BB5198" w14:textId="337915BF" w:rsidR="00305B55" w:rsidRPr="00305B55" w:rsidRDefault="00A766B4" w:rsidP="00305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5B55">
              <w:rPr>
                <w:rFonts w:ascii="Times New Roman" w:hAnsi="Times New Roman"/>
                <w:b/>
                <w:bCs/>
              </w:rPr>
              <w:t>C</w:t>
            </w:r>
            <w:r w:rsidR="00305B55" w:rsidRPr="00305B55">
              <w:rPr>
                <w:rFonts w:ascii="Times New Roman" w:hAnsi="Times New Roman"/>
                <w:b/>
                <w:bCs/>
              </w:rPr>
              <w:t>4</w:t>
            </w:r>
            <w:r w:rsidRPr="00305B55">
              <w:rPr>
                <w:rFonts w:ascii="Times New Roman" w:hAnsi="Times New Roman"/>
                <w:b/>
                <w:bCs/>
              </w:rPr>
              <w:t>.</w:t>
            </w:r>
            <w:r w:rsidRPr="00305B55">
              <w:rPr>
                <w:rFonts w:ascii="Times New Roman" w:hAnsi="Times New Roman"/>
              </w:rPr>
              <w:t xml:space="preserve"> </w:t>
            </w:r>
            <w:r w:rsidR="00305B55" w:rsidRPr="00305B55">
              <w:rPr>
                <w:rFonts w:ascii="Times New Roman" w:hAnsi="Times New Roman"/>
              </w:rPr>
              <w:t>Studentul/absolventul numește criterii de evaluare a acurateței traducerii: fidelitate, coerență, consistență terminologică, stil adecvat scopului și publicului țintă.</w:t>
            </w:r>
          </w:p>
          <w:p w14:paraId="373D44E3" w14:textId="134D195B" w:rsidR="009B23A2" w:rsidRPr="00305B55" w:rsidRDefault="00305B55" w:rsidP="00305B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B55">
              <w:rPr>
                <w:rFonts w:ascii="Times New Roman" w:hAnsi="Times New Roman"/>
                <w:b/>
                <w:bCs/>
                <w:sz w:val="24"/>
                <w:szCs w:val="24"/>
              </w:rPr>
              <w:t>C8</w:t>
            </w:r>
            <w:r w:rsidRPr="00305B55">
              <w:rPr>
                <w:rFonts w:ascii="Times New Roman" w:hAnsi="Times New Roman"/>
                <w:sz w:val="24"/>
                <w:szCs w:val="24"/>
              </w:rPr>
              <w:t>.Studentul/absolventul explică cerințele și specificațiile standardelor de calitate în traducere, în special EN 15038 și ISO 17100 – structura, procesele, competențele cerute.</w:t>
            </w:r>
          </w:p>
        </w:tc>
      </w:tr>
      <w:tr w:rsidR="00FD0711" w:rsidRPr="0007194F" w14:paraId="110936E3" w14:textId="77777777" w:rsidTr="009B23A2">
        <w:trPr>
          <w:cantSplit/>
          <w:trHeight w:val="1775"/>
        </w:trPr>
        <w:tc>
          <w:tcPr>
            <w:tcW w:w="994" w:type="dxa"/>
            <w:textDirection w:val="btLr"/>
            <w:vAlign w:val="center"/>
          </w:tcPr>
          <w:p w14:paraId="44988092" w14:textId="79430ABB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Abilități</w:t>
            </w:r>
          </w:p>
        </w:tc>
        <w:tc>
          <w:tcPr>
            <w:tcW w:w="9462" w:type="dxa"/>
          </w:tcPr>
          <w:p w14:paraId="3A620A08" w14:textId="7A2EC36B" w:rsidR="009B23A2" w:rsidRPr="001B3AC7" w:rsidRDefault="009B23A2" w:rsidP="00305B55">
            <w:pPr>
              <w:tabs>
                <w:tab w:val="left" w:pos="2352"/>
              </w:tabs>
              <w:spacing w:after="0"/>
              <w:ind w:left="57" w:right="57"/>
              <w:jc w:val="both"/>
              <w:rPr>
                <w:rFonts w:ascii="Times New Roman" w:hAnsi="Times New Roman"/>
              </w:rPr>
            </w:pPr>
            <w:r w:rsidRPr="00305B55">
              <w:rPr>
                <w:rFonts w:ascii="Times New Roman" w:hAnsi="Times New Roman"/>
                <w:b/>
                <w:bCs/>
              </w:rPr>
              <w:t>A</w:t>
            </w:r>
            <w:r w:rsidR="00CA48D0" w:rsidRPr="00305B55">
              <w:rPr>
                <w:rFonts w:ascii="Times New Roman" w:hAnsi="Times New Roman"/>
                <w:b/>
                <w:bCs/>
              </w:rPr>
              <w:t>2</w:t>
            </w:r>
            <w:r w:rsidRPr="00305B55">
              <w:rPr>
                <w:rFonts w:ascii="Times New Roman" w:hAnsi="Times New Roman"/>
                <w:b/>
                <w:bCs/>
              </w:rPr>
              <w:t>.</w:t>
            </w:r>
            <w:r w:rsidR="00A85146" w:rsidRPr="00305B55">
              <w:rPr>
                <w:rFonts w:ascii="Times New Roman" w:hAnsi="Times New Roman"/>
              </w:rPr>
              <w:t xml:space="preserve"> </w:t>
            </w:r>
            <w:r w:rsidR="00305B55" w:rsidRPr="00305B55">
              <w:rPr>
                <w:rFonts w:ascii="Times New Roman" w:hAnsi="Times New Roman"/>
              </w:rPr>
              <w:t>Studentul/absolventul traduce textul dintr-o limbă în alta, păstrând sensul și nuanțele textului original, fără a adăuga, a modifica sau a omite nimic și evitând exprimarea de sentimente și opinii personale.</w:t>
            </w:r>
          </w:p>
          <w:p w14:paraId="2FF819EA" w14:textId="77777777" w:rsidR="00305B55" w:rsidRPr="001B3AC7" w:rsidRDefault="009B23A2" w:rsidP="00305B55">
            <w:pPr>
              <w:tabs>
                <w:tab w:val="left" w:pos="2352"/>
              </w:tabs>
              <w:spacing w:after="0"/>
              <w:ind w:left="57" w:right="57"/>
              <w:jc w:val="both"/>
              <w:rPr>
                <w:rFonts w:ascii="Times New Roman" w:hAnsi="Times New Roman"/>
              </w:rPr>
            </w:pPr>
            <w:r w:rsidRPr="001B3AC7">
              <w:rPr>
                <w:rFonts w:ascii="Times New Roman" w:hAnsi="Times New Roman"/>
                <w:b/>
                <w:bCs/>
              </w:rPr>
              <w:t>A</w:t>
            </w:r>
            <w:r w:rsidR="00305B55" w:rsidRPr="001B3AC7">
              <w:rPr>
                <w:rFonts w:ascii="Times New Roman" w:hAnsi="Times New Roman"/>
                <w:b/>
                <w:bCs/>
              </w:rPr>
              <w:t>4</w:t>
            </w:r>
            <w:r w:rsidRPr="001B3AC7">
              <w:rPr>
                <w:rFonts w:ascii="Times New Roman" w:hAnsi="Times New Roman"/>
                <w:b/>
                <w:bCs/>
              </w:rPr>
              <w:t>.</w:t>
            </w:r>
            <w:r w:rsidR="00A85146" w:rsidRPr="001B3AC7">
              <w:rPr>
                <w:rFonts w:ascii="Times New Roman" w:hAnsi="Times New Roman"/>
              </w:rPr>
              <w:t xml:space="preserve"> </w:t>
            </w:r>
            <w:r w:rsidR="00305B55" w:rsidRPr="001B3AC7">
              <w:rPr>
                <w:rFonts w:ascii="Times New Roman" w:hAnsi="Times New Roman"/>
              </w:rPr>
              <w:t>Studentul/absolventul citește cu atenție lucrările traduse, pentru a asigura acuratețea și atingerea scopului.</w:t>
            </w:r>
          </w:p>
          <w:p w14:paraId="29893D81" w14:textId="19D33986" w:rsidR="00B73C84" w:rsidRPr="00305B55" w:rsidRDefault="00305B55" w:rsidP="001B3AC7">
            <w:pPr>
              <w:tabs>
                <w:tab w:val="left" w:pos="2352"/>
              </w:tabs>
              <w:spacing w:after="0"/>
              <w:ind w:left="57" w:right="57"/>
              <w:jc w:val="both"/>
              <w:rPr>
                <w:rFonts w:ascii="Times New Roman" w:hAnsi="Times New Roman"/>
              </w:rPr>
            </w:pPr>
            <w:r w:rsidRPr="001B3AC7">
              <w:rPr>
                <w:rFonts w:ascii="Times New Roman" w:hAnsi="Times New Roman"/>
                <w:b/>
                <w:bCs/>
              </w:rPr>
              <w:t>A8</w:t>
            </w:r>
            <w:r w:rsidRPr="001B3AC7">
              <w:rPr>
                <w:rFonts w:ascii="Times New Roman" w:hAnsi="Times New Roman"/>
              </w:rPr>
              <w:t>.Studentul/absolventul respectă standardele convenite, cum ar fi standardul european EN 15038 și ISO 17100, pentru a asigura respectarea cerințelor legate de furnizorii de servicii lingvistice și pentru a garanta uniformitatea.</w:t>
            </w:r>
          </w:p>
        </w:tc>
      </w:tr>
      <w:tr w:rsidR="002A2A27" w:rsidRPr="0007194F" w14:paraId="22C94215" w14:textId="77777777" w:rsidTr="009B23A2">
        <w:trPr>
          <w:cantSplit/>
          <w:trHeight w:val="2329"/>
        </w:trPr>
        <w:tc>
          <w:tcPr>
            <w:tcW w:w="994" w:type="dxa"/>
            <w:textDirection w:val="btLr"/>
            <w:vAlign w:val="center"/>
          </w:tcPr>
          <w:p w14:paraId="6A44056B" w14:textId="5DBEA6A9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462" w:type="dxa"/>
          </w:tcPr>
          <w:p w14:paraId="41CE0D01" w14:textId="35D15252" w:rsidR="00EF4811" w:rsidRPr="00305B55" w:rsidRDefault="009B23A2" w:rsidP="00305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3" w:name="_Hlk209554936"/>
            <w:r w:rsidRPr="00305B55">
              <w:rPr>
                <w:rFonts w:ascii="Times New Roman" w:hAnsi="Times New Roman"/>
                <w:b/>
                <w:bCs/>
              </w:rPr>
              <w:t>RA</w:t>
            </w:r>
            <w:r w:rsidR="00CA48D0" w:rsidRPr="00305B55">
              <w:rPr>
                <w:rFonts w:ascii="Times New Roman" w:hAnsi="Times New Roman"/>
                <w:b/>
                <w:bCs/>
              </w:rPr>
              <w:t>2</w:t>
            </w:r>
            <w:r w:rsidRPr="00305B55">
              <w:rPr>
                <w:rFonts w:ascii="Times New Roman" w:hAnsi="Times New Roman"/>
                <w:b/>
                <w:bCs/>
              </w:rPr>
              <w:t>.</w:t>
            </w:r>
            <w:bookmarkEnd w:id="3"/>
            <w:r w:rsidR="0004183A" w:rsidRPr="00305B55">
              <w:rPr>
                <w:rFonts w:ascii="Times New Roman" w:hAnsi="Times New Roman"/>
              </w:rPr>
              <w:t xml:space="preserve"> </w:t>
            </w:r>
            <w:r w:rsidR="00305B55" w:rsidRPr="00305B55">
              <w:rPr>
                <w:rFonts w:ascii="Times New Roman" w:hAnsi="Times New Roman"/>
              </w:rPr>
              <w:t>Studentul/absolventul acționează cu integritate profesională, evitând intervențiile subiective în traducere și asumându-și deciziile de traducere în acord cu sensul și intenția autorului.</w:t>
            </w:r>
          </w:p>
          <w:p w14:paraId="359234C6" w14:textId="21C75469" w:rsidR="00305B55" w:rsidRPr="001B3AC7" w:rsidRDefault="009B23A2" w:rsidP="00305B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4" w:name="_Hlk209554968"/>
            <w:r w:rsidRPr="00305B55">
              <w:rPr>
                <w:rFonts w:ascii="Times New Roman" w:hAnsi="Times New Roman"/>
                <w:b/>
                <w:bCs/>
              </w:rPr>
              <w:t>RA</w:t>
            </w:r>
            <w:r w:rsidR="00305B55" w:rsidRPr="00305B55">
              <w:rPr>
                <w:rFonts w:ascii="Times New Roman" w:hAnsi="Times New Roman"/>
                <w:b/>
                <w:bCs/>
              </w:rPr>
              <w:t>4</w:t>
            </w:r>
            <w:r w:rsidRPr="00305B55">
              <w:rPr>
                <w:rFonts w:ascii="Times New Roman" w:hAnsi="Times New Roman"/>
                <w:b/>
                <w:bCs/>
              </w:rPr>
              <w:t>.</w:t>
            </w:r>
            <w:r w:rsidR="0004183A" w:rsidRPr="00305B55">
              <w:rPr>
                <w:rFonts w:ascii="Times New Roman" w:hAnsi="Times New Roman"/>
              </w:rPr>
              <w:t xml:space="preserve"> </w:t>
            </w:r>
            <w:bookmarkEnd w:id="4"/>
            <w:r w:rsidR="00305B55" w:rsidRPr="001B3AC7">
              <w:rPr>
                <w:rFonts w:ascii="Times New Roman" w:hAnsi="Times New Roman"/>
              </w:rPr>
              <w:t>Studentul/absolventul dă dovadă de rigurozitate și responsabilitate profesională prin verificarea atentă a traducerii, pentru a corespunde scopului comunicării și cerințelor clientului.</w:t>
            </w:r>
          </w:p>
          <w:p w14:paraId="0945E548" w14:textId="5979A26B" w:rsidR="001B3AC7" w:rsidRPr="001B3AC7" w:rsidRDefault="001B3AC7" w:rsidP="00305B5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1B3AC7">
              <w:rPr>
                <w:rFonts w:ascii="Times New Roman" w:hAnsi="Times New Roman"/>
                <w:b/>
                <w:bCs/>
              </w:rPr>
              <w:t>RA8.</w:t>
            </w:r>
            <w:r w:rsidRPr="001B3AC7">
              <w:rPr>
                <w:rFonts w:ascii="Times New Roman" w:hAnsi="Times New Roman"/>
              </w:rPr>
              <w:t>Studentul/absolventul își asumă responsabilitatea respectării standardelor profesionale și de calitate, acționând cu rigoare și conformitate în cadrul proceselor de traducere.</w:t>
            </w:r>
          </w:p>
          <w:p w14:paraId="4E90C458" w14:textId="1A68E341" w:rsidR="009B23A2" w:rsidRPr="00305B55" w:rsidRDefault="009B23A2" w:rsidP="00305B5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</w:tr>
    </w:tbl>
    <w:p w14:paraId="7BC0EE44" w14:textId="009AAE86" w:rsidR="00801DB0" w:rsidRDefault="00801DB0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B4C8700" w14:textId="23D7CACB" w:rsidR="002A2A27" w:rsidRDefault="000B3BD0" w:rsidP="000B3BD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BD32EE1" w14:textId="1DDF817A" w:rsidR="00084FCC" w:rsidRPr="00084FCC" w:rsidRDefault="00084FCC" w:rsidP="00084F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084FCC">
        <w:rPr>
          <w:rFonts w:ascii="Times New Roman" w:hAnsi="Times New Roman"/>
          <w:sz w:val="24"/>
          <w:szCs w:val="24"/>
          <w:lang w:val="pt-PT"/>
        </w:rPr>
        <w:t xml:space="preserve">Procesul didactic în cadrul </w:t>
      </w:r>
      <w:r>
        <w:rPr>
          <w:rFonts w:ascii="Times New Roman" w:hAnsi="Times New Roman"/>
          <w:sz w:val="24"/>
          <w:szCs w:val="24"/>
          <w:lang w:val="pt-PT"/>
        </w:rPr>
        <w:t>s</w:t>
      </w:r>
      <w:r w:rsidRPr="00084FCC">
        <w:rPr>
          <w:rFonts w:ascii="Times New Roman" w:hAnsi="Times New Roman"/>
          <w:sz w:val="24"/>
          <w:szCs w:val="24"/>
          <w:lang w:val="pt-PT"/>
        </w:rPr>
        <w:t>eminarul</w:t>
      </w:r>
      <w:r>
        <w:rPr>
          <w:rFonts w:ascii="Times New Roman" w:hAnsi="Times New Roman"/>
          <w:sz w:val="24"/>
          <w:szCs w:val="24"/>
          <w:lang w:val="pt-PT"/>
        </w:rPr>
        <w:t>ui</w:t>
      </w:r>
      <w:r w:rsidRPr="00084FCC">
        <w:rPr>
          <w:rFonts w:ascii="Times New Roman" w:hAnsi="Times New Roman"/>
          <w:sz w:val="24"/>
          <w:szCs w:val="24"/>
          <w:lang w:val="pt-PT"/>
        </w:rPr>
        <w:t xml:space="preserve"> de </w:t>
      </w:r>
      <w:r w:rsidR="00760DF5" w:rsidRPr="00760DF5">
        <w:rPr>
          <w:rFonts w:ascii="Times New Roman" w:hAnsi="Times New Roman"/>
          <w:i/>
          <w:iCs/>
          <w:sz w:val="24"/>
          <w:szCs w:val="24"/>
        </w:rPr>
        <w:t xml:space="preserve">Traducere specializată limbaj economic </w:t>
      </w:r>
      <w:proofErr w:type="spellStart"/>
      <w:r w:rsidR="00760DF5" w:rsidRPr="00760DF5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="00760DF5" w:rsidRPr="00760DF5">
        <w:rPr>
          <w:rFonts w:ascii="Times New Roman" w:hAnsi="Times New Roman"/>
          <w:i/>
          <w:iCs/>
          <w:sz w:val="24"/>
          <w:szCs w:val="24"/>
        </w:rPr>
        <w:t xml:space="preserve"> de afaceri. Revizia traducerii (limba franceză)</w:t>
      </w:r>
      <w:r w:rsidRPr="00084FCC">
        <w:rPr>
          <w:rFonts w:ascii="Times New Roman" w:hAnsi="Times New Roman"/>
          <w:sz w:val="24"/>
          <w:szCs w:val="24"/>
          <w:lang w:val="pt-PT"/>
        </w:rPr>
        <w:t xml:space="preserve"> va fi construit în jurul unei abordări interactive și aplicative, menite să dezvolte competențele de traducere în contexte profesionale și academice. </w:t>
      </w:r>
      <w:r>
        <w:rPr>
          <w:rFonts w:ascii="Times New Roman" w:hAnsi="Times New Roman"/>
          <w:sz w:val="24"/>
          <w:szCs w:val="24"/>
          <w:lang w:val="pt-PT"/>
        </w:rPr>
        <w:t>Va fi inclusă</w:t>
      </w:r>
      <w:r w:rsidRPr="00084FCC">
        <w:rPr>
          <w:rFonts w:ascii="Times New Roman" w:hAnsi="Times New Roman"/>
          <w:sz w:val="24"/>
          <w:szCs w:val="24"/>
          <w:lang w:val="pt-PT"/>
        </w:rPr>
        <w:t xml:space="preserve"> o varietate de metode active, centrate pe student, care să stimuleze gândirea critică, creativitatea și autonomia în procesul de traducere</w:t>
      </w:r>
      <w:r>
        <w:rPr>
          <w:rFonts w:ascii="Times New Roman" w:hAnsi="Times New Roman"/>
          <w:sz w:val="24"/>
          <w:szCs w:val="24"/>
          <w:lang w:val="pt-PT"/>
        </w:rPr>
        <w:t xml:space="preserve"> </w:t>
      </w:r>
      <w:r>
        <w:rPr>
          <w:rFonts w:cs="Calibri"/>
          <w:sz w:val="24"/>
          <w:szCs w:val="24"/>
          <w:lang w:val="pt-PT"/>
        </w:rPr>
        <w:t>:</w:t>
      </w:r>
      <w:r>
        <w:rPr>
          <w:rFonts w:ascii="Times New Roman" w:hAnsi="Times New Roman"/>
          <w:sz w:val="24"/>
          <w:szCs w:val="24"/>
          <w:lang w:val="pt-PT"/>
        </w:rPr>
        <w:t xml:space="preserve"> activități</w:t>
      </w:r>
      <w:r w:rsidRPr="00084FCC">
        <w:rPr>
          <w:rFonts w:ascii="Times New Roman" w:hAnsi="Times New Roman"/>
          <w:sz w:val="24"/>
          <w:szCs w:val="24"/>
          <w:lang w:val="pt-PT"/>
        </w:rPr>
        <w:t xml:space="preserve"> de traducere pe texte autentice din diverse domenii (juridic, medical, tehnic, economic), cu accent pe identificarea și rezolvarea dificultăților terminologice și stilistice; </w:t>
      </w:r>
      <w:r>
        <w:rPr>
          <w:rFonts w:ascii="Times New Roman" w:hAnsi="Times New Roman"/>
          <w:sz w:val="24"/>
          <w:szCs w:val="24"/>
          <w:lang w:val="pt-PT"/>
        </w:rPr>
        <w:t>s</w:t>
      </w:r>
      <w:r w:rsidRPr="00084FCC">
        <w:rPr>
          <w:rFonts w:ascii="Times New Roman" w:hAnsi="Times New Roman"/>
          <w:sz w:val="24"/>
          <w:szCs w:val="24"/>
          <w:lang w:val="pt-PT"/>
        </w:rPr>
        <w:t xml:space="preserve">imulări de proiecte de traducere, în care studenții vor lucra în echipe, folosind instrumente digitale specifice traducerii asistate de calculator (CAT tools); </w:t>
      </w:r>
      <w:r>
        <w:rPr>
          <w:rFonts w:ascii="Times New Roman" w:hAnsi="Times New Roman"/>
          <w:sz w:val="24"/>
          <w:szCs w:val="24"/>
          <w:lang w:val="pt-PT"/>
        </w:rPr>
        <w:t>a</w:t>
      </w:r>
      <w:r w:rsidRPr="00084FCC">
        <w:rPr>
          <w:rFonts w:ascii="Times New Roman" w:hAnsi="Times New Roman"/>
          <w:sz w:val="24"/>
          <w:szCs w:val="24"/>
          <w:lang w:val="pt-PT"/>
        </w:rPr>
        <w:t xml:space="preserve">nalize comparative între traduceri propuse de studenți și versiuni profesioniste, pentru a înțelege deciziile traductive și strategiile aplicate; </w:t>
      </w:r>
      <w:r>
        <w:rPr>
          <w:rFonts w:ascii="Times New Roman" w:hAnsi="Times New Roman"/>
          <w:sz w:val="24"/>
          <w:szCs w:val="24"/>
          <w:lang w:val="pt-PT"/>
        </w:rPr>
        <w:t>r</w:t>
      </w:r>
      <w:r w:rsidRPr="00084FCC">
        <w:rPr>
          <w:rFonts w:ascii="Times New Roman" w:hAnsi="Times New Roman"/>
          <w:sz w:val="24"/>
          <w:szCs w:val="24"/>
          <w:lang w:val="pt-PT"/>
        </w:rPr>
        <w:t xml:space="preserve">ecapitulări interactive la începutul fiecărei sesiuni, prin quiz-uri sau discuții ghidate, pentru consolidarea noțiunilor abordate anterior; </w:t>
      </w:r>
      <w:r>
        <w:rPr>
          <w:rFonts w:ascii="Times New Roman" w:hAnsi="Times New Roman"/>
          <w:sz w:val="24"/>
          <w:szCs w:val="24"/>
          <w:lang w:val="pt-PT"/>
        </w:rPr>
        <w:t>m</w:t>
      </w:r>
      <w:r w:rsidRPr="00084FCC">
        <w:rPr>
          <w:rFonts w:ascii="Times New Roman" w:hAnsi="Times New Roman"/>
          <w:sz w:val="24"/>
          <w:szCs w:val="24"/>
          <w:lang w:val="pt-PT"/>
        </w:rPr>
        <w:t>ini-proiecte individuale sau în grup, care vor implica cercetarea terminologică, adaptarea culturală și redactarea glosarelor bilingve.</w:t>
      </w:r>
    </w:p>
    <w:p w14:paraId="308EC1A5" w14:textId="40A01AD1" w:rsidR="001B7FAD" w:rsidRPr="001B7FAD" w:rsidRDefault="001B7FAD" w:rsidP="001B7F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47D826" w14:textId="77777777" w:rsidR="008E4BB6" w:rsidRPr="008E4BB6" w:rsidRDefault="008E4BB6" w:rsidP="000B3BD0">
      <w:pPr>
        <w:spacing w:after="0" w:line="240" w:lineRule="auto"/>
        <w:ind w:firstLine="708"/>
        <w:jc w:val="both"/>
        <w:rPr>
          <w:rFonts w:ascii="Times New Roman" w:hAnsi="Times New Roman"/>
          <w:color w:val="92D050"/>
          <w:sz w:val="24"/>
          <w:szCs w:val="24"/>
        </w:rPr>
      </w:pPr>
    </w:p>
    <w:p w14:paraId="391117EE" w14:textId="4CA4B365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p w14:paraId="6281326B" w14:textId="77777777" w:rsidR="00745DEC" w:rsidRDefault="00745D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00662824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77C302ED" w:rsidR="00AD6760" w:rsidRPr="00FB55B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LABORATOR</w:t>
            </w:r>
            <w:r w:rsidR="00745DEC">
              <w:rPr>
                <w:rFonts w:ascii="Times New Roman" w:hAnsi="Times New Roman"/>
                <w:b/>
                <w:bCs/>
                <w:sz w:val="24"/>
                <w:szCs w:val="24"/>
              </w:rPr>
              <w:t>/ SEMINAR</w:t>
            </w:r>
            <w:r w:rsidR="003075CA">
              <w:rPr>
                <w:rFonts w:ascii="Times New Roman" w:hAnsi="Times New Roman"/>
                <w:b/>
                <w:bCs/>
                <w:sz w:val="24"/>
                <w:szCs w:val="24"/>
              </w:rPr>
              <w:t>/PROIECT</w:t>
            </w:r>
          </w:p>
        </w:tc>
      </w:tr>
      <w:tr w:rsidR="00AD6760" w:rsidRPr="00924485" w14:paraId="6B577D84" w14:textId="77777777" w:rsidTr="00662824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EE2A6C" w:rsidRPr="00512E0A" w14:paraId="4EC460B4" w14:textId="77777777" w:rsidTr="00662824">
        <w:trPr>
          <w:trHeight w:val="310"/>
          <w:jc w:val="center"/>
        </w:trPr>
        <w:tc>
          <w:tcPr>
            <w:tcW w:w="850" w:type="dxa"/>
          </w:tcPr>
          <w:p w14:paraId="37F38104" w14:textId="2FCDAA50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1.</w:t>
            </w:r>
          </w:p>
        </w:tc>
        <w:tc>
          <w:tcPr>
            <w:tcW w:w="8740" w:type="dxa"/>
          </w:tcPr>
          <w:p w14:paraId="13A93FE3" w14:textId="67B0BA68" w:rsidR="00EE2A6C" w:rsidRPr="00D20481" w:rsidRDefault="00EE2A6C" w:rsidP="00EE2A6C">
            <w:pPr>
              <w:spacing w:after="0"/>
              <w:jc w:val="both"/>
              <w:rPr>
                <w:rFonts w:ascii="Times New Roman" w:hAnsi="Times New Roman"/>
                <w:highlight w:val="yellow"/>
              </w:rPr>
            </w:pPr>
            <w:r w:rsidRPr="00D20481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Introduction. Le langage économique. </w:t>
            </w:r>
          </w:p>
        </w:tc>
        <w:tc>
          <w:tcPr>
            <w:tcW w:w="874" w:type="dxa"/>
            <w:vAlign w:val="center"/>
          </w:tcPr>
          <w:p w14:paraId="5F049B3D" w14:textId="2C682B37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2</w:t>
            </w:r>
          </w:p>
        </w:tc>
      </w:tr>
      <w:tr w:rsidR="00EE2A6C" w:rsidRPr="00512E0A" w14:paraId="7B448A70" w14:textId="77777777" w:rsidTr="00662824">
        <w:trPr>
          <w:trHeight w:val="310"/>
          <w:jc w:val="center"/>
        </w:trPr>
        <w:tc>
          <w:tcPr>
            <w:tcW w:w="850" w:type="dxa"/>
          </w:tcPr>
          <w:p w14:paraId="0438C9D5" w14:textId="370479CA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2.</w:t>
            </w:r>
          </w:p>
        </w:tc>
        <w:tc>
          <w:tcPr>
            <w:tcW w:w="8740" w:type="dxa"/>
          </w:tcPr>
          <w:p w14:paraId="11A393AC" w14:textId="5911FF63" w:rsidR="00EE2A6C" w:rsidRPr="00D20481" w:rsidRDefault="00EE2A6C" w:rsidP="00EE2A6C">
            <w:pPr>
              <w:spacing w:after="0"/>
              <w:rPr>
                <w:rStyle w:val="y2iqfc"/>
                <w:rFonts w:ascii="Times New Roman" w:hAnsi="Times New Roman"/>
                <w:color w:val="1F1F1F"/>
                <w:lang w:val="fr-FR"/>
              </w:rPr>
            </w:pPr>
            <w:r w:rsidRPr="00D20481">
              <w:rPr>
                <w:rFonts w:ascii="Times New Roman" w:hAnsi="Times New Roman"/>
                <w:sz w:val="18"/>
                <w:szCs w:val="18"/>
                <w:lang w:val="pt-BR"/>
              </w:rPr>
              <w:t>L’approche du texte économique. Les dictionnaires et les banques de données terminologiques.</w:t>
            </w:r>
          </w:p>
        </w:tc>
        <w:tc>
          <w:tcPr>
            <w:tcW w:w="874" w:type="dxa"/>
            <w:vAlign w:val="center"/>
          </w:tcPr>
          <w:p w14:paraId="4B64F62A" w14:textId="334E9EB2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2</w:t>
            </w:r>
          </w:p>
        </w:tc>
      </w:tr>
      <w:tr w:rsidR="00EE2A6C" w:rsidRPr="00512E0A" w14:paraId="247CC07E" w14:textId="77777777" w:rsidTr="00662824">
        <w:trPr>
          <w:trHeight w:val="310"/>
          <w:jc w:val="center"/>
        </w:trPr>
        <w:tc>
          <w:tcPr>
            <w:tcW w:w="850" w:type="dxa"/>
          </w:tcPr>
          <w:p w14:paraId="06CA23D7" w14:textId="5C615934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8740" w:type="dxa"/>
          </w:tcPr>
          <w:p w14:paraId="13CDA595" w14:textId="08E379A9" w:rsidR="00EE2A6C" w:rsidRPr="00D20481" w:rsidRDefault="00EE2A6C" w:rsidP="00EE2A6C">
            <w:pPr>
              <w:spacing w:after="0"/>
              <w:rPr>
                <w:rStyle w:val="y2iqfc"/>
                <w:rFonts w:ascii="Times New Roman" w:hAnsi="Times New Roman"/>
                <w:lang w:val="fr-FR"/>
              </w:rPr>
            </w:pPr>
            <w:r w:rsidRPr="00D2048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</w:rPr>
              <w:t>révision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</w:rPr>
              <w:t>sous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</w:rPr>
              <w:t>toutes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</w:rPr>
              <w:t>ses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</w:rPr>
              <w:t>formes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critères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qualité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reconnus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en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traduction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professionnelle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pièges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la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révision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, la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caractérisation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et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l'explication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des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interventions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ouvrages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référence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utiles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ainsi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que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facteurs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à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prendre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en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compte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874" w:type="dxa"/>
            <w:vAlign w:val="center"/>
          </w:tcPr>
          <w:p w14:paraId="5355FAA0" w14:textId="6A2AD19A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2</w:t>
            </w:r>
          </w:p>
        </w:tc>
      </w:tr>
      <w:tr w:rsidR="00EE2A6C" w:rsidRPr="00512E0A" w14:paraId="59EAB437" w14:textId="77777777" w:rsidTr="00662824">
        <w:trPr>
          <w:trHeight w:val="310"/>
          <w:jc w:val="center"/>
        </w:trPr>
        <w:tc>
          <w:tcPr>
            <w:tcW w:w="850" w:type="dxa"/>
          </w:tcPr>
          <w:p w14:paraId="0DA11BA1" w14:textId="43A0E877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4.</w:t>
            </w:r>
          </w:p>
        </w:tc>
        <w:tc>
          <w:tcPr>
            <w:tcW w:w="8740" w:type="dxa"/>
          </w:tcPr>
          <w:p w14:paraId="51CE0948" w14:textId="77777777" w:rsidR="00EE2A6C" w:rsidRPr="00D20481" w:rsidRDefault="00EE2A6C" w:rsidP="00EE2A6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20481">
              <w:rPr>
                <w:rFonts w:ascii="Times New Roman" w:hAnsi="Times New Roman"/>
                <w:sz w:val="18"/>
                <w:szCs w:val="18"/>
              </w:rPr>
              <w:t>Où</w:t>
            </w:r>
            <w:proofErr w:type="spellEnd"/>
            <w:r w:rsidRPr="00D204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sz w:val="18"/>
                <w:szCs w:val="18"/>
              </w:rPr>
              <w:t>trouver</w:t>
            </w:r>
            <w:proofErr w:type="spellEnd"/>
            <w:r w:rsidRPr="00D204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sz w:val="18"/>
                <w:szCs w:val="18"/>
              </w:rPr>
              <w:t>les</w:t>
            </w:r>
            <w:proofErr w:type="spellEnd"/>
            <w:r w:rsidRPr="00D204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sz w:val="18"/>
                <w:szCs w:val="18"/>
              </w:rPr>
              <w:t>définitions</w:t>
            </w:r>
            <w:proofErr w:type="spellEnd"/>
            <w:r w:rsidRPr="00D20481">
              <w:rPr>
                <w:rFonts w:ascii="Times New Roman" w:hAnsi="Times New Roman"/>
                <w:sz w:val="18"/>
                <w:szCs w:val="18"/>
              </w:rPr>
              <w:t xml:space="preserve"> des </w:t>
            </w:r>
            <w:proofErr w:type="spellStart"/>
            <w:r w:rsidRPr="00D20481">
              <w:rPr>
                <w:rFonts w:ascii="Times New Roman" w:hAnsi="Times New Roman"/>
                <w:sz w:val="18"/>
                <w:szCs w:val="18"/>
              </w:rPr>
              <w:t>termes</w:t>
            </w:r>
            <w:proofErr w:type="spellEnd"/>
            <w:r w:rsidRPr="00D204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sz w:val="18"/>
                <w:szCs w:val="18"/>
              </w:rPr>
              <w:t>utilisés</w:t>
            </w:r>
            <w:proofErr w:type="spellEnd"/>
            <w:r w:rsidRPr="00D20481">
              <w:rPr>
                <w:rFonts w:ascii="Times New Roman" w:hAnsi="Times New Roman"/>
                <w:sz w:val="18"/>
                <w:szCs w:val="18"/>
              </w:rPr>
              <w:t xml:space="preserve"> dans </w:t>
            </w:r>
            <w:proofErr w:type="spellStart"/>
            <w:r w:rsidRPr="00D20481">
              <w:rPr>
                <w:rFonts w:ascii="Times New Roman" w:hAnsi="Times New Roman"/>
                <w:sz w:val="18"/>
                <w:szCs w:val="18"/>
              </w:rPr>
              <w:t>les</w:t>
            </w:r>
            <w:proofErr w:type="spellEnd"/>
            <w:r w:rsidRPr="00D204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sz w:val="18"/>
                <w:szCs w:val="18"/>
              </w:rPr>
              <w:t>domaines</w:t>
            </w:r>
            <w:proofErr w:type="spellEnd"/>
            <w:r w:rsidRPr="00D2048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sz w:val="18"/>
                <w:szCs w:val="18"/>
              </w:rPr>
              <w:t>économiques</w:t>
            </w:r>
            <w:proofErr w:type="spellEnd"/>
            <w:r w:rsidRPr="00D20481">
              <w:rPr>
                <w:rFonts w:ascii="Times New Roman" w:hAnsi="Times New Roman"/>
                <w:sz w:val="18"/>
                <w:szCs w:val="18"/>
              </w:rPr>
              <w:t xml:space="preserve"> et </w:t>
            </w:r>
            <w:proofErr w:type="spellStart"/>
            <w:r w:rsidRPr="00D20481">
              <w:rPr>
                <w:rFonts w:ascii="Times New Roman" w:hAnsi="Times New Roman"/>
                <w:sz w:val="18"/>
                <w:szCs w:val="18"/>
              </w:rPr>
              <w:t>financiers</w:t>
            </w:r>
            <w:proofErr w:type="spellEnd"/>
            <w:r w:rsidRPr="00D20481">
              <w:rPr>
                <w:rFonts w:ascii="Times New Roman" w:hAnsi="Times New Roman"/>
                <w:sz w:val="18"/>
                <w:szCs w:val="18"/>
              </w:rPr>
              <w:t xml:space="preserve"> ?</w:t>
            </w:r>
          </w:p>
          <w:p w14:paraId="78ADAAE7" w14:textId="6846F8E1" w:rsidR="00EE2A6C" w:rsidRPr="00D20481" w:rsidRDefault="00EE2A6C" w:rsidP="00EE2A6C">
            <w:pPr>
              <w:spacing w:after="0"/>
              <w:rPr>
                <w:rStyle w:val="y2iqfc"/>
                <w:rFonts w:ascii="Times New Roman" w:hAnsi="Times New Roman"/>
                <w:lang w:val="fr-FR"/>
              </w:rPr>
            </w:pPr>
            <w:proofErr w:type="spellStart"/>
            <w:r w:rsidRPr="00D20481">
              <w:rPr>
                <w:rFonts w:ascii="Times New Roman" w:hAnsi="Times New Roman"/>
                <w:sz w:val="18"/>
                <w:szCs w:val="18"/>
              </w:rPr>
              <w:t>Ressources</w:t>
            </w:r>
            <w:proofErr w:type="spellEnd"/>
            <w:r w:rsidRPr="00D20481">
              <w:rPr>
                <w:rFonts w:ascii="Times New Roman" w:hAnsi="Times New Roman"/>
                <w:sz w:val="18"/>
                <w:szCs w:val="18"/>
              </w:rPr>
              <w:t xml:space="preserve"> en </w:t>
            </w:r>
            <w:proofErr w:type="spellStart"/>
            <w:r w:rsidRPr="00D20481">
              <w:rPr>
                <w:rFonts w:ascii="Times New Roman" w:hAnsi="Times New Roman"/>
                <w:sz w:val="18"/>
                <w:szCs w:val="18"/>
              </w:rPr>
              <w:t>ligne</w:t>
            </w:r>
            <w:proofErr w:type="spellEnd"/>
          </w:p>
        </w:tc>
        <w:tc>
          <w:tcPr>
            <w:tcW w:w="874" w:type="dxa"/>
            <w:vAlign w:val="center"/>
          </w:tcPr>
          <w:p w14:paraId="398261B2" w14:textId="07B7F0F8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2</w:t>
            </w:r>
          </w:p>
        </w:tc>
      </w:tr>
      <w:tr w:rsidR="00EE2A6C" w:rsidRPr="00512E0A" w14:paraId="204C9392" w14:textId="77777777" w:rsidTr="00662824">
        <w:trPr>
          <w:trHeight w:val="310"/>
          <w:jc w:val="center"/>
        </w:trPr>
        <w:tc>
          <w:tcPr>
            <w:tcW w:w="850" w:type="dxa"/>
          </w:tcPr>
          <w:p w14:paraId="36ECC9DE" w14:textId="2F790D23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5.</w:t>
            </w:r>
          </w:p>
        </w:tc>
        <w:tc>
          <w:tcPr>
            <w:tcW w:w="8740" w:type="dxa"/>
          </w:tcPr>
          <w:p w14:paraId="35092CB4" w14:textId="331670E9" w:rsidR="00EE2A6C" w:rsidRPr="00D20481" w:rsidRDefault="00EE2A6C" w:rsidP="00EE2A6C">
            <w:pPr>
              <w:spacing w:after="0"/>
              <w:rPr>
                <w:rStyle w:val="y2iqfc"/>
                <w:rFonts w:ascii="Times New Roman" w:hAnsi="Times New Roman"/>
                <w:color w:val="1F1F1F"/>
                <w:lang w:val="fr-FR"/>
              </w:rPr>
            </w:pPr>
            <w:proofErr w:type="spellStart"/>
            <w:r w:rsidRPr="00D2048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Glossaires</w:t>
            </w:r>
            <w:proofErr w:type="spellEnd"/>
            <w:r w:rsidRPr="00D2048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économiques</w:t>
            </w:r>
            <w:proofErr w:type="spellEnd"/>
            <w:r w:rsidRPr="00D2048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(OECD, CEDEF, SECO, Agora 21)</w:t>
            </w:r>
          </w:p>
        </w:tc>
        <w:tc>
          <w:tcPr>
            <w:tcW w:w="874" w:type="dxa"/>
            <w:vAlign w:val="center"/>
          </w:tcPr>
          <w:p w14:paraId="3C04D42D" w14:textId="36A3FC69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2</w:t>
            </w:r>
          </w:p>
        </w:tc>
      </w:tr>
      <w:tr w:rsidR="00EE2A6C" w:rsidRPr="00512E0A" w14:paraId="2F591F77" w14:textId="77777777" w:rsidTr="00662824">
        <w:trPr>
          <w:trHeight w:val="310"/>
          <w:jc w:val="center"/>
        </w:trPr>
        <w:tc>
          <w:tcPr>
            <w:tcW w:w="850" w:type="dxa"/>
          </w:tcPr>
          <w:p w14:paraId="4C8B4587" w14:textId="1DB226B6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6.</w:t>
            </w:r>
          </w:p>
        </w:tc>
        <w:tc>
          <w:tcPr>
            <w:tcW w:w="8740" w:type="dxa"/>
          </w:tcPr>
          <w:p w14:paraId="15F730C0" w14:textId="255B8B17" w:rsidR="00EE2A6C" w:rsidRPr="00D20481" w:rsidRDefault="00E003AC" w:rsidP="00EE2A6C">
            <w:pPr>
              <w:spacing w:after="0"/>
              <w:rPr>
                <w:rStyle w:val="y2iqfc"/>
                <w:rFonts w:ascii="Times New Roman" w:hAnsi="Times New Roman"/>
              </w:rPr>
            </w:pP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</w:t>
            </w:r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ocuments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à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usage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interne/externe</w:t>
            </w:r>
          </w:p>
        </w:tc>
        <w:tc>
          <w:tcPr>
            <w:tcW w:w="874" w:type="dxa"/>
            <w:vAlign w:val="center"/>
          </w:tcPr>
          <w:p w14:paraId="4715EE05" w14:textId="4C172953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2</w:t>
            </w:r>
          </w:p>
        </w:tc>
      </w:tr>
      <w:tr w:rsidR="00EE2A6C" w:rsidRPr="00512E0A" w14:paraId="749CB035" w14:textId="77777777" w:rsidTr="00662824">
        <w:trPr>
          <w:trHeight w:val="310"/>
          <w:jc w:val="center"/>
        </w:trPr>
        <w:tc>
          <w:tcPr>
            <w:tcW w:w="850" w:type="dxa"/>
          </w:tcPr>
          <w:p w14:paraId="27D6F3FA" w14:textId="1B2B2F2E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8740" w:type="dxa"/>
          </w:tcPr>
          <w:p w14:paraId="7C5A9076" w14:textId="25BBF9C4" w:rsidR="00EE2A6C" w:rsidRPr="00D20481" w:rsidRDefault="00EE2A6C" w:rsidP="00EE2A6C">
            <w:pPr>
              <w:spacing w:after="0"/>
              <w:rPr>
                <w:rStyle w:val="y2iqfc"/>
                <w:rFonts w:ascii="Times New Roman" w:hAnsi="Times New Roman"/>
              </w:rPr>
            </w:pP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Identification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et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compréhension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différents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contextes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économiques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en contexte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national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et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international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principes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communication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développement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économique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et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législatif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)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pour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pouvoir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traduire</w:t>
            </w:r>
            <w:proofErr w:type="spellEnd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874" w:type="dxa"/>
            <w:vAlign w:val="center"/>
          </w:tcPr>
          <w:p w14:paraId="39650C7B" w14:textId="2F99458C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2</w:t>
            </w:r>
          </w:p>
        </w:tc>
      </w:tr>
      <w:tr w:rsidR="00EE2A6C" w:rsidRPr="00512E0A" w14:paraId="2B50D43C" w14:textId="77777777" w:rsidTr="00662824">
        <w:trPr>
          <w:trHeight w:val="310"/>
          <w:jc w:val="center"/>
        </w:trPr>
        <w:tc>
          <w:tcPr>
            <w:tcW w:w="850" w:type="dxa"/>
          </w:tcPr>
          <w:p w14:paraId="79A2A63F" w14:textId="45364341" w:rsidR="00EE2A6C" w:rsidRPr="00961865" w:rsidRDefault="00D20481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E2A6C" w:rsidRPr="00961865">
              <w:rPr>
                <w:rFonts w:ascii="Times New Roman" w:hAnsi="Times New Roman"/>
              </w:rPr>
              <w:t>.</w:t>
            </w:r>
          </w:p>
        </w:tc>
        <w:tc>
          <w:tcPr>
            <w:tcW w:w="8740" w:type="dxa"/>
          </w:tcPr>
          <w:p w14:paraId="6FD0C0CF" w14:textId="7AA77041" w:rsidR="00EE2A6C" w:rsidRPr="00D20481" w:rsidRDefault="00E003AC" w:rsidP="00EE2A6C">
            <w:pPr>
              <w:spacing w:after="0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A</w:t>
            </w:r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gir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dans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l'entreprise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comme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facilitateur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communication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au titre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d'une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double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compétence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prise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en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charge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et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résolution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des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problématiques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communication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en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langues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étrangères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874" w:type="dxa"/>
            <w:vAlign w:val="center"/>
          </w:tcPr>
          <w:p w14:paraId="3681C434" w14:textId="4E9DD17F" w:rsidR="00EE2A6C" w:rsidRPr="00961865" w:rsidRDefault="00E003A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EE2A6C" w:rsidRPr="00512E0A" w14:paraId="7A98C709" w14:textId="77777777" w:rsidTr="00662824">
        <w:trPr>
          <w:trHeight w:val="310"/>
          <w:jc w:val="center"/>
        </w:trPr>
        <w:tc>
          <w:tcPr>
            <w:tcW w:w="850" w:type="dxa"/>
          </w:tcPr>
          <w:p w14:paraId="5161CDD4" w14:textId="31756250" w:rsidR="00EE2A6C" w:rsidRPr="00961865" w:rsidRDefault="00D20481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EE2A6C" w:rsidRPr="00961865">
              <w:rPr>
                <w:rFonts w:ascii="Times New Roman" w:hAnsi="Times New Roman"/>
              </w:rPr>
              <w:t>.</w:t>
            </w:r>
          </w:p>
        </w:tc>
        <w:tc>
          <w:tcPr>
            <w:tcW w:w="8740" w:type="dxa"/>
          </w:tcPr>
          <w:p w14:paraId="30222F02" w14:textId="0665B1DA" w:rsidR="00EE2A6C" w:rsidRPr="00D20481" w:rsidRDefault="00E003AC" w:rsidP="00EE2A6C">
            <w:pPr>
              <w:spacing w:after="0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A</w:t>
            </w:r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nimation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sessions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formation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auprès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du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personnel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874" w:type="dxa"/>
            <w:vAlign w:val="center"/>
          </w:tcPr>
          <w:p w14:paraId="2A723645" w14:textId="17F8DA1F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2</w:t>
            </w:r>
          </w:p>
        </w:tc>
      </w:tr>
      <w:tr w:rsidR="00EE2A6C" w:rsidRPr="00512E0A" w14:paraId="1A7B7CFF" w14:textId="77777777" w:rsidTr="00662824">
        <w:trPr>
          <w:trHeight w:val="310"/>
          <w:jc w:val="center"/>
        </w:trPr>
        <w:tc>
          <w:tcPr>
            <w:tcW w:w="850" w:type="dxa"/>
          </w:tcPr>
          <w:p w14:paraId="0BFC3783" w14:textId="3E18AFA0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1</w:t>
            </w:r>
            <w:r w:rsidR="00D20481">
              <w:rPr>
                <w:rFonts w:ascii="Times New Roman" w:hAnsi="Times New Roman"/>
              </w:rPr>
              <w:t>0</w:t>
            </w:r>
            <w:r w:rsidRPr="00961865">
              <w:rPr>
                <w:rFonts w:ascii="Times New Roman" w:hAnsi="Times New Roman"/>
              </w:rPr>
              <w:t>.</w:t>
            </w:r>
          </w:p>
        </w:tc>
        <w:tc>
          <w:tcPr>
            <w:tcW w:w="8740" w:type="dxa"/>
          </w:tcPr>
          <w:p w14:paraId="65EA5DED" w14:textId="718E8D2A" w:rsidR="00EE2A6C" w:rsidRPr="00D20481" w:rsidRDefault="00E003AC" w:rsidP="00EE2A6C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</w:t>
            </w:r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fonctionnement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et le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développement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l’entreprise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par la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production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supports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qualité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renvoyant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une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image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valorisante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réputation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qualité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perçue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souci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la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clientèle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874" w:type="dxa"/>
            <w:vAlign w:val="center"/>
          </w:tcPr>
          <w:p w14:paraId="6B2235EC" w14:textId="40D486B1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2</w:t>
            </w:r>
          </w:p>
        </w:tc>
      </w:tr>
      <w:tr w:rsidR="00EE2A6C" w:rsidRPr="00512E0A" w14:paraId="69906471" w14:textId="77777777" w:rsidTr="00662824">
        <w:trPr>
          <w:trHeight w:val="310"/>
          <w:jc w:val="center"/>
        </w:trPr>
        <w:tc>
          <w:tcPr>
            <w:tcW w:w="850" w:type="dxa"/>
          </w:tcPr>
          <w:p w14:paraId="378CC93D" w14:textId="7C44CEB5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1</w:t>
            </w:r>
            <w:r w:rsidR="00D20481">
              <w:rPr>
                <w:rFonts w:ascii="Times New Roman" w:hAnsi="Times New Roman"/>
              </w:rPr>
              <w:t>1</w:t>
            </w:r>
            <w:r w:rsidRPr="00961865">
              <w:rPr>
                <w:rFonts w:ascii="Times New Roman" w:hAnsi="Times New Roman"/>
              </w:rPr>
              <w:t>.</w:t>
            </w:r>
          </w:p>
        </w:tc>
        <w:tc>
          <w:tcPr>
            <w:tcW w:w="8740" w:type="dxa"/>
          </w:tcPr>
          <w:p w14:paraId="2F10F0CB" w14:textId="02C6E88E" w:rsidR="00EE2A6C" w:rsidRPr="00D20481" w:rsidRDefault="00E003AC" w:rsidP="00EE2A6C">
            <w:pPr>
              <w:spacing w:after="0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</w:t>
            </w:r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rendre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en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charge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des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projets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d'envergure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dépassant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les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ressources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disponibles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appel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à la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sous-traitance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gestion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projet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gestion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de la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relation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avec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le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donneur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d’ordre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874" w:type="dxa"/>
            <w:vAlign w:val="center"/>
          </w:tcPr>
          <w:p w14:paraId="37F26819" w14:textId="34400D51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2</w:t>
            </w:r>
          </w:p>
        </w:tc>
      </w:tr>
      <w:tr w:rsidR="00EE2A6C" w:rsidRPr="00512E0A" w14:paraId="227D2714" w14:textId="77777777" w:rsidTr="00662824">
        <w:trPr>
          <w:trHeight w:val="310"/>
          <w:jc w:val="center"/>
        </w:trPr>
        <w:tc>
          <w:tcPr>
            <w:tcW w:w="850" w:type="dxa"/>
          </w:tcPr>
          <w:p w14:paraId="1DDE045B" w14:textId="7C5556F0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1</w:t>
            </w:r>
            <w:r w:rsidR="00D20481">
              <w:rPr>
                <w:rFonts w:ascii="Times New Roman" w:hAnsi="Times New Roman"/>
              </w:rPr>
              <w:t>2</w:t>
            </w:r>
            <w:r w:rsidRPr="00961865">
              <w:rPr>
                <w:rFonts w:ascii="Times New Roman" w:hAnsi="Times New Roman"/>
              </w:rPr>
              <w:t>.</w:t>
            </w:r>
          </w:p>
        </w:tc>
        <w:tc>
          <w:tcPr>
            <w:tcW w:w="8740" w:type="dxa"/>
          </w:tcPr>
          <w:p w14:paraId="6959E0B6" w14:textId="5C1D4BC9" w:rsidR="00EE2A6C" w:rsidRPr="00D20481" w:rsidRDefault="00E003AC" w:rsidP="00EE2A6C">
            <w:pPr>
              <w:spacing w:after="0"/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proofErr w:type="spellStart"/>
            <w:r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S</w:t>
            </w:r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avoir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s’insérer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durablement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dans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une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équipe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et/ou un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projet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et plus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généralement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gérer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un flux de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travail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sur le </w:t>
            </w:r>
            <w:proofErr w:type="spellStart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long</w:t>
            </w:r>
            <w:proofErr w:type="spellEnd"/>
            <w:r w:rsidR="00EE2A6C" w:rsidRPr="00D2048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terme </w:t>
            </w:r>
          </w:p>
        </w:tc>
        <w:tc>
          <w:tcPr>
            <w:tcW w:w="874" w:type="dxa"/>
            <w:vAlign w:val="center"/>
          </w:tcPr>
          <w:p w14:paraId="380E9529" w14:textId="184BAE2D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2</w:t>
            </w:r>
          </w:p>
        </w:tc>
      </w:tr>
      <w:tr w:rsidR="00EE2A6C" w:rsidRPr="00512E0A" w14:paraId="4CC8D832" w14:textId="77777777" w:rsidTr="00662824">
        <w:trPr>
          <w:trHeight w:val="310"/>
          <w:jc w:val="center"/>
        </w:trPr>
        <w:tc>
          <w:tcPr>
            <w:tcW w:w="850" w:type="dxa"/>
          </w:tcPr>
          <w:p w14:paraId="6F45682E" w14:textId="0ACBC68B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1</w:t>
            </w:r>
            <w:r w:rsidR="00D20481">
              <w:rPr>
                <w:rFonts w:ascii="Times New Roman" w:hAnsi="Times New Roman"/>
              </w:rPr>
              <w:t>3</w:t>
            </w:r>
            <w:r w:rsidRPr="00961865">
              <w:rPr>
                <w:rFonts w:ascii="Times New Roman" w:hAnsi="Times New Roman"/>
              </w:rPr>
              <w:t>.</w:t>
            </w:r>
          </w:p>
        </w:tc>
        <w:tc>
          <w:tcPr>
            <w:tcW w:w="8740" w:type="dxa"/>
          </w:tcPr>
          <w:p w14:paraId="54BAA20C" w14:textId="378E9E5C" w:rsidR="00EE2A6C" w:rsidRPr="00D20481" w:rsidRDefault="00E003AC" w:rsidP="00EE2A6C">
            <w:pPr>
              <w:pStyle w:val="TableParagraph"/>
              <w:rPr>
                <w:color w:val="000000" w:themeColor="text1"/>
                <w:shd w:val="clear" w:color="auto" w:fill="FFFFFF"/>
              </w:rPr>
            </w:pPr>
            <w:proofErr w:type="spellStart"/>
            <w:r w:rsidRPr="00D20481">
              <w:rPr>
                <w:color w:val="000000"/>
                <w:sz w:val="18"/>
                <w:szCs w:val="18"/>
                <w:shd w:val="clear" w:color="auto" w:fill="FFFFFF"/>
              </w:rPr>
              <w:t>H</w:t>
            </w:r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>iérarchiser</w:t>
            </w:r>
            <w:proofErr w:type="spellEnd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>les</w:t>
            </w:r>
            <w:proofErr w:type="spellEnd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>priorités</w:t>
            </w:r>
            <w:proofErr w:type="spellEnd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 xml:space="preserve"> et </w:t>
            </w:r>
            <w:proofErr w:type="spellStart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>développer</w:t>
            </w:r>
            <w:proofErr w:type="spellEnd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>l’aptitude</w:t>
            </w:r>
            <w:proofErr w:type="spellEnd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 xml:space="preserve"> au </w:t>
            </w:r>
            <w:proofErr w:type="spellStart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>travail</w:t>
            </w:r>
            <w:proofErr w:type="spellEnd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>sous</w:t>
            </w:r>
            <w:proofErr w:type="spellEnd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>pression</w:t>
            </w:r>
            <w:proofErr w:type="spellEnd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 xml:space="preserve"> et à la </w:t>
            </w:r>
            <w:proofErr w:type="spellStart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>gestion</w:t>
            </w:r>
            <w:proofErr w:type="spellEnd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 xml:space="preserve"> de </w:t>
            </w:r>
            <w:proofErr w:type="spellStart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>l’urgence</w:t>
            </w:r>
            <w:proofErr w:type="spellEnd"/>
            <w:r w:rsidR="00EE2A6C" w:rsidRPr="00D20481"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874" w:type="dxa"/>
            <w:vAlign w:val="center"/>
          </w:tcPr>
          <w:p w14:paraId="16E79196" w14:textId="2A65AE58" w:rsidR="00EE2A6C" w:rsidRPr="00961865" w:rsidRDefault="00EE2A6C" w:rsidP="00EE2A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1865">
              <w:rPr>
                <w:rFonts w:ascii="Times New Roman" w:hAnsi="Times New Roman"/>
              </w:rPr>
              <w:t>2</w:t>
            </w:r>
          </w:p>
        </w:tc>
      </w:tr>
      <w:tr w:rsidR="00AD6760" w:rsidRPr="0045017B" w14:paraId="73EE7879" w14:textId="77777777" w:rsidTr="00662824">
        <w:trPr>
          <w:jc w:val="center"/>
        </w:trPr>
        <w:tc>
          <w:tcPr>
            <w:tcW w:w="850" w:type="dxa"/>
          </w:tcPr>
          <w:p w14:paraId="56C9A637" w14:textId="77777777" w:rsidR="00AD6760" w:rsidRPr="00FB55B0" w:rsidRDefault="00AD676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10FA6346" w14:textId="77777777" w:rsidR="00AD6760" w:rsidRPr="00FB55B0" w:rsidRDefault="00AD6760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14:paraId="70BF3F5B" w14:textId="7B187964" w:rsidR="00AD6760" w:rsidRPr="00FB55B0" w:rsidRDefault="00512E0A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24485" w:rsidRPr="0045017B" w14:paraId="4A9FE7DB" w14:textId="77777777" w:rsidTr="00662824">
        <w:trPr>
          <w:trHeight w:val="980"/>
          <w:jc w:val="center"/>
        </w:trPr>
        <w:tc>
          <w:tcPr>
            <w:tcW w:w="10464" w:type="dxa"/>
            <w:gridSpan w:val="3"/>
          </w:tcPr>
          <w:p w14:paraId="7F695DA8" w14:textId="2CF40FE7" w:rsidR="00924485" w:rsidRDefault="1B82A3CE" w:rsidP="004101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410151">
              <w:rPr>
                <w:rFonts w:ascii="Times New Roman" w:hAnsi="Times New Roman"/>
                <w:b/>
                <w:bCs/>
                <w:color w:val="000000" w:themeColor="text1"/>
              </w:rPr>
              <w:t>Bibliografie</w:t>
            </w:r>
            <w:r w:rsidRPr="00410151"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4AC7D41C" w14:textId="01753722" w:rsidR="00FF42AF" w:rsidRPr="00FF42AF" w:rsidRDefault="00FF42AF" w:rsidP="00FF42A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42AF">
              <w:rPr>
                <w:rFonts w:ascii="Times New Roman" w:hAnsi="Times New Roman"/>
              </w:rPr>
              <w:t xml:space="preserve">Tomescu, A.-M. (2025). </w:t>
            </w:r>
            <w:r w:rsidR="006F6E89" w:rsidRPr="006F6E89">
              <w:rPr>
                <w:rFonts w:ascii="Times New Roman" w:hAnsi="Times New Roman"/>
                <w:i/>
                <w:iCs/>
              </w:rPr>
              <w:t xml:space="preserve">Traducere specializată limbaj economic </w:t>
            </w:r>
            <w:proofErr w:type="spellStart"/>
            <w:r w:rsidR="006F6E89" w:rsidRPr="006F6E89">
              <w:rPr>
                <w:rFonts w:ascii="Times New Roman" w:hAnsi="Times New Roman"/>
                <w:i/>
                <w:iCs/>
              </w:rPr>
              <w:t>şi</w:t>
            </w:r>
            <w:proofErr w:type="spellEnd"/>
            <w:r w:rsidR="006F6E89" w:rsidRPr="006F6E89">
              <w:rPr>
                <w:rFonts w:ascii="Times New Roman" w:hAnsi="Times New Roman"/>
                <w:i/>
                <w:iCs/>
              </w:rPr>
              <w:t xml:space="preserve"> de afaceri. Revizia traducerii (limba franceză)</w:t>
            </w:r>
            <w:r w:rsidRPr="00FF42AF">
              <w:rPr>
                <w:rFonts w:ascii="Times New Roman" w:hAnsi="Times New Roman"/>
              </w:rPr>
              <w:t>. (note de curs), suport electronic.</w:t>
            </w:r>
          </w:p>
          <w:p w14:paraId="1DE82CE8" w14:textId="77777777" w:rsidR="00683723" w:rsidRPr="000767C3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fr-FR"/>
              </w:rPr>
            </w:pPr>
            <w:r w:rsidRPr="00B940C7">
              <w:rPr>
                <w:rFonts w:ascii="Times New Roman" w:hAnsi="Times New Roman"/>
                <w:lang w:val="pt-PT"/>
              </w:rPr>
              <w:t xml:space="preserve">Abry, D., Chalaron, M., &amp; Lissorgues, V. (2022). </w:t>
            </w:r>
            <w:r w:rsidRPr="000767C3">
              <w:rPr>
                <w:rFonts w:ascii="Times New Roman" w:hAnsi="Times New Roman"/>
                <w:i/>
                <w:iCs/>
                <w:lang w:val="fr-FR"/>
              </w:rPr>
              <w:t>Affaires.com</w:t>
            </w:r>
            <w:r w:rsidRPr="000767C3">
              <w:rPr>
                <w:rFonts w:ascii="Times New Roman" w:hAnsi="Times New Roman"/>
                <w:lang w:val="fr-FR"/>
              </w:rPr>
              <w:t xml:space="preserve"> (3</w:t>
            </w:r>
            <w:r w:rsidRPr="00683723">
              <w:rPr>
                <w:rFonts w:ascii="Times New Roman" w:hAnsi="Times New Roman"/>
                <w:lang w:val="en-US"/>
              </w:rPr>
              <w:t>ᵉ</w:t>
            </w:r>
            <w:r w:rsidRPr="000767C3">
              <w:rPr>
                <w:rFonts w:ascii="Times New Roman" w:hAnsi="Times New Roman"/>
                <w:lang w:val="fr-FR"/>
              </w:rPr>
              <w:t xml:space="preserve"> éd.). </w:t>
            </w:r>
            <w:proofErr w:type="gramStart"/>
            <w:r w:rsidRPr="000767C3">
              <w:rPr>
                <w:rFonts w:ascii="Times New Roman" w:hAnsi="Times New Roman"/>
                <w:lang w:val="fr-FR"/>
              </w:rPr>
              <w:t>Paris:</w:t>
            </w:r>
            <w:proofErr w:type="gramEnd"/>
            <w:r w:rsidRPr="000767C3">
              <w:rPr>
                <w:rFonts w:ascii="Times New Roman" w:hAnsi="Times New Roman"/>
                <w:lang w:val="fr-FR"/>
              </w:rPr>
              <w:t xml:space="preserve"> CLE International.</w:t>
            </w:r>
          </w:p>
          <w:p w14:paraId="6F0F728E" w14:textId="77777777" w:rsidR="00683723" w:rsidRPr="00683723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en-US"/>
              </w:rPr>
            </w:pPr>
            <w:r w:rsidRPr="00683723">
              <w:rPr>
                <w:rFonts w:ascii="Times New Roman" w:hAnsi="Times New Roman"/>
                <w:lang w:val="en-US"/>
              </w:rPr>
              <w:t xml:space="preserve">Agorni, M. (2016). Tourism across languages and cultures: Accessibility through translation. Cultus: </w:t>
            </w:r>
            <w:r w:rsidRPr="00683723">
              <w:rPr>
                <w:rFonts w:ascii="Times New Roman" w:hAnsi="Times New Roman"/>
                <w:i/>
                <w:iCs/>
                <w:lang w:val="en-US"/>
              </w:rPr>
              <w:t>The Journal of Intercultural Mediation and Communication</w:t>
            </w:r>
            <w:r w:rsidRPr="00683723">
              <w:rPr>
                <w:rFonts w:ascii="Times New Roman" w:hAnsi="Times New Roman"/>
                <w:lang w:val="en-US"/>
              </w:rPr>
              <w:t>, 9(2), 13–27.</w:t>
            </w:r>
          </w:p>
          <w:p w14:paraId="3EAAAD38" w14:textId="77777777" w:rsidR="00683723" w:rsidRPr="00B940C7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pt-PT"/>
              </w:rPr>
            </w:pPr>
            <w:r w:rsidRPr="00683723">
              <w:rPr>
                <w:rFonts w:ascii="Times New Roman" w:hAnsi="Times New Roman"/>
                <w:lang w:val="en-US"/>
              </w:rPr>
              <w:t xml:space="preserve">Bertrand, O., &amp; Schaffner, I. (Dirs.). </w:t>
            </w:r>
            <w:r w:rsidRPr="00683723">
              <w:rPr>
                <w:rFonts w:ascii="Times New Roman" w:hAnsi="Times New Roman"/>
                <w:lang w:val="pt-PT"/>
              </w:rPr>
              <w:t xml:space="preserve">(2008). </w:t>
            </w:r>
            <w:r w:rsidRPr="00683723">
              <w:rPr>
                <w:rFonts w:ascii="Times New Roman" w:hAnsi="Times New Roman"/>
                <w:i/>
                <w:iCs/>
                <w:lang w:val="pt-PT"/>
              </w:rPr>
              <w:t>Le français de spécialité: Enjeux culturels et linguistiques</w:t>
            </w:r>
            <w:r w:rsidRPr="00683723">
              <w:rPr>
                <w:rFonts w:ascii="Times New Roman" w:hAnsi="Times New Roman"/>
                <w:lang w:val="pt-PT"/>
              </w:rPr>
              <w:t xml:space="preserve">. </w:t>
            </w:r>
            <w:r w:rsidRPr="00B940C7">
              <w:rPr>
                <w:rFonts w:ascii="Times New Roman" w:hAnsi="Times New Roman"/>
                <w:lang w:val="pt-PT"/>
              </w:rPr>
              <w:t>Palaiseau: Éditions de l’École Polytechnique.</w:t>
            </w:r>
          </w:p>
          <w:p w14:paraId="34C40C18" w14:textId="7D332432" w:rsidR="00683723" w:rsidRPr="00B940C7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pt-PT"/>
              </w:rPr>
            </w:pPr>
            <w:r w:rsidRPr="00B940C7">
              <w:rPr>
                <w:rFonts w:ascii="Times New Roman" w:hAnsi="Times New Roman"/>
                <w:lang w:val="pt-PT"/>
              </w:rPr>
              <w:t xml:space="preserve">Busuioc, I.-C., &amp; Cucu, M. (2003). </w:t>
            </w:r>
            <w:r w:rsidRPr="00B940C7">
              <w:rPr>
                <w:rFonts w:ascii="Times New Roman" w:hAnsi="Times New Roman"/>
                <w:i/>
                <w:iCs/>
                <w:lang w:val="pt-PT"/>
              </w:rPr>
              <w:t>Introducere în terminologie</w:t>
            </w:r>
            <w:r w:rsidRPr="00B940C7">
              <w:rPr>
                <w:rFonts w:ascii="Times New Roman" w:hAnsi="Times New Roman"/>
                <w:lang w:val="pt-PT"/>
              </w:rPr>
              <w:t xml:space="preserve">. URL </w:t>
            </w:r>
            <w:r>
              <w:fldChar w:fldCharType="begin"/>
            </w:r>
            <w:r>
              <w:instrText>HYPERLINK "http://ebooks.unibuc.ro/filologie/terminologie/frameset5.htm"</w:instrText>
            </w:r>
            <w:r>
              <w:fldChar w:fldCharType="separate"/>
            </w:r>
            <w:r w:rsidRPr="00B940C7">
              <w:rPr>
                <w:rStyle w:val="Hyperlink"/>
                <w:rFonts w:ascii="Times New Roman" w:hAnsi="Times New Roman"/>
                <w:lang w:val="pt-PT"/>
              </w:rPr>
              <w:t>http://ebooks.unibuc.ro/filologie/terminologie/frameset5.htm</w:t>
            </w:r>
            <w:r>
              <w:fldChar w:fldCharType="end"/>
            </w:r>
          </w:p>
          <w:p w14:paraId="6010CAE2" w14:textId="77777777" w:rsidR="00683723" w:rsidRPr="000767C3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fr-FR"/>
              </w:rPr>
            </w:pPr>
            <w:r w:rsidRPr="00683723">
              <w:rPr>
                <w:rFonts w:ascii="Times New Roman" w:hAnsi="Times New Roman"/>
                <w:lang w:val="pt-PT"/>
              </w:rPr>
              <w:t xml:space="preserve">Carras, C., Tolas, J., Kohler, P., et al. (2007). </w:t>
            </w:r>
            <w:r w:rsidRPr="00683723">
              <w:rPr>
                <w:rFonts w:ascii="Times New Roman" w:hAnsi="Times New Roman"/>
                <w:i/>
                <w:iCs/>
                <w:lang w:val="pt-PT"/>
              </w:rPr>
              <w:t>Le français sur objectifs spécifiques et la classe de langue</w:t>
            </w:r>
            <w:r w:rsidRPr="00683723">
              <w:rPr>
                <w:rFonts w:ascii="Times New Roman" w:hAnsi="Times New Roman"/>
                <w:lang w:val="pt-PT"/>
              </w:rPr>
              <w:t xml:space="preserve">. </w:t>
            </w:r>
            <w:proofErr w:type="gramStart"/>
            <w:r w:rsidRPr="000767C3">
              <w:rPr>
                <w:rFonts w:ascii="Times New Roman" w:hAnsi="Times New Roman"/>
                <w:lang w:val="fr-FR"/>
              </w:rPr>
              <w:t>Paris:</w:t>
            </w:r>
            <w:proofErr w:type="gramEnd"/>
            <w:r w:rsidRPr="000767C3">
              <w:rPr>
                <w:rFonts w:ascii="Times New Roman" w:hAnsi="Times New Roman"/>
                <w:lang w:val="fr-FR"/>
              </w:rPr>
              <w:t xml:space="preserve"> CLE International.</w:t>
            </w:r>
          </w:p>
          <w:p w14:paraId="7F443BF4" w14:textId="77777777" w:rsidR="00683723" w:rsidRPr="000767C3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fr-FR"/>
              </w:rPr>
            </w:pPr>
            <w:r w:rsidRPr="000767C3">
              <w:rPr>
                <w:rFonts w:ascii="Times New Roman" w:hAnsi="Times New Roman"/>
                <w:lang w:val="fr-FR"/>
              </w:rPr>
              <w:t xml:space="preserve">Grégoire, M., &amp; </w:t>
            </w:r>
            <w:proofErr w:type="spellStart"/>
            <w:r w:rsidRPr="000767C3">
              <w:rPr>
                <w:rFonts w:ascii="Times New Roman" w:hAnsi="Times New Roman"/>
                <w:lang w:val="fr-FR"/>
              </w:rPr>
              <w:t>Thievenaz</w:t>
            </w:r>
            <w:proofErr w:type="spellEnd"/>
            <w:r w:rsidRPr="000767C3">
              <w:rPr>
                <w:rFonts w:ascii="Times New Roman" w:hAnsi="Times New Roman"/>
                <w:lang w:val="fr-FR"/>
              </w:rPr>
              <w:t xml:space="preserve">, J. (2021). </w:t>
            </w:r>
            <w:r w:rsidRPr="000767C3">
              <w:rPr>
                <w:rFonts w:ascii="Times New Roman" w:hAnsi="Times New Roman"/>
                <w:i/>
                <w:iCs/>
                <w:lang w:val="fr-FR"/>
              </w:rPr>
              <w:t xml:space="preserve">Grammaire progressive du français des </w:t>
            </w:r>
            <w:proofErr w:type="gramStart"/>
            <w:r w:rsidRPr="000767C3">
              <w:rPr>
                <w:rFonts w:ascii="Times New Roman" w:hAnsi="Times New Roman"/>
                <w:i/>
                <w:iCs/>
                <w:lang w:val="fr-FR"/>
              </w:rPr>
              <w:t>affaires:</w:t>
            </w:r>
            <w:proofErr w:type="gramEnd"/>
            <w:r w:rsidRPr="000767C3">
              <w:rPr>
                <w:rFonts w:ascii="Times New Roman" w:hAnsi="Times New Roman"/>
                <w:i/>
                <w:iCs/>
                <w:lang w:val="fr-FR"/>
              </w:rPr>
              <w:t xml:space="preserve"> Niveau intermédiaire</w:t>
            </w:r>
            <w:r w:rsidRPr="000767C3">
              <w:rPr>
                <w:rFonts w:ascii="Times New Roman" w:hAnsi="Times New Roman"/>
                <w:lang w:val="fr-FR"/>
              </w:rPr>
              <w:t xml:space="preserve"> (2</w:t>
            </w:r>
            <w:r w:rsidRPr="00683723">
              <w:rPr>
                <w:rFonts w:ascii="Times New Roman" w:hAnsi="Times New Roman"/>
                <w:lang w:val="en-US"/>
              </w:rPr>
              <w:t>ᵉ</w:t>
            </w:r>
            <w:r w:rsidRPr="000767C3">
              <w:rPr>
                <w:rFonts w:ascii="Times New Roman" w:hAnsi="Times New Roman"/>
                <w:lang w:val="fr-FR"/>
              </w:rPr>
              <w:t xml:space="preserve"> éd.). </w:t>
            </w:r>
            <w:proofErr w:type="gramStart"/>
            <w:r w:rsidRPr="000767C3">
              <w:rPr>
                <w:rFonts w:ascii="Times New Roman" w:hAnsi="Times New Roman"/>
                <w:lang w:val="fr-FR"/>
              </w:rPr>
              <w:t>Paris:</w:t>
            </w:r>
            <w:proofErr w:type="gramEnd"/>
            <w:r w:rsidRPr="000767C3">
              <w:rPr>
                <w:rFonts w:ascii="Times New Roman" w:hAnsi="Times New Roman"/>
                <w:lang w:val="fr-FR"/>
              </w:rPr>
              <w:t xml:space="preserve"> CLE International.</w:t>
            </w:r>
          </w:p>
          <w:p w14:paraId="77BD0981" w14:textId="77777777" w:rsidR="00683723" w:rsidRPr="000767C3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0767C3">
              <w:rPr>
                <w:rFonts w:ascii="Times New Roman" w:hAnsi="Times New Roman"/>
                <w:lang w:val="fr-FR"/>
              </w:rPr>
              <w:t>Mourlhon-Dallies</w:t>
            </w:r>
            <w:proofErr w:type="spellEnd"/>
            <w:r w:rsidRPr="000767C3">
              <w:rPr>
                <w:rFonts w:ascii="Times New Roman" w:hAnsi="Times New Roman"/>
                <w:lang w:val="fr-FR"/>
              </w:rPr>
              <w:t xml:space="preserve">, F. (2008). </w:t>
            </w:r>
            <w:r w:rsidRPr="000767C3">
              <w:rPr>
                <w:rFonts w:ascii="Times New Roman" w:hAnsi="Times New Roman"/>
                <w:i/>
                <w:iCs/>
                <w:lang w:val="fr-FR"/>
              </w:rPr>
              <w:t>Enseigner une langue à des fins professionnelles</w:t>
            </w:r>
            <w:r w:rsidRPr="000767C3">
              <w:rPr>
                <w:rFonts w:ascii="Times New Roman" w:hAnsi="Times New Roman"/>
                <w:lang w:val="fr-FR"/>
              </w:rPr>
              <w:t xml:space="preserve">. </w:t>
            </w:r>
            <w:proofErr w:type="gramStart"/>
            <w:r w:rsidRPr="000767C3">
              <w:rPr>
                <w:rFonts w:ascii="Times New Roman" w:hAnsi="Times New Roman"/>
                <w:lang w:val="fr-FR"/>
              </w:rPr>
              <w:t>Paris:</w:t>
            </w:r>
            <w:proofErr w:type="gramEnd"/>
            <w:r w:rsidRPr="000767C3">
              <w:rPr>
                <w:rFonts w:ascii="Times New Roman" w:hAnsi="Times New Roman"/>
                <w:lang w:val="fr-FR"/>
              </w:rPr>
              <w:t xml:space="preserve"> Didier Érudition.</w:t>
            </w:r>
          </w:p>
          <w:p w14:paraId="2A22A276" w14:textId="77777777" w:rsidR="00683723" w:rsidRPr="000767C3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0767C3">
              <w:rPr>
                <w:rFonts w:ascii="Times New Roman" w:hAnsi="Times New Roman"/>
                <w:lang w:val="fr-FR"/>
              </w:rPr>
              <w:t>Penfornis</w:t>
            </w:r>
            <w:proofErr w:type="spellEnd"/>
            <w:r w:rsidRPr="000767C3">
              <w:rPr>
                <w:rFonts w:ascii="Times New Roman" w:hAnsi="Times New Roman"/>
                <w:lang w:val="fr-FR"/>
              </w:rPr>
              <w:t xml:space="preserve">, J.-L. (2020). </w:t>
            </w:r>
            <w:r w:rsidRPr="000767C3">
              <w:rPr>
                <w:rFonts w:ascii="Times New Roman" w:hAnsi="Times New Roman"/>
                <w:i/>
                <w:iCs/>
                <w:lang w:val="fr-FR"/>
              </w:rPr>
              <w:t>Vocabulaire progressif du français des affaires</w:t>
            </w:r>
            <w:r w:rsidRPr="000767C3">
              <w:rPr>
                <w:rFonts w:ascii="Times New Roman" w:hAnsi="Times New Roman"/>
                <w:lang w:val="fr-FR"/>
              </w:rPr>
              <w:t xml:space="preserve"> (2</w:t>
            </w:r>
            <w:r w:rsidRPr="00683723">
              <w:rPr>
                <w:rFonts w:ascii="Times New Roman" w:hAnsi="Times New Roman"/>
                <w:lang w:val="en-US"/>
              </w:rPr>
              <w:t>ᵉ</w:t>
            </w:r>
            <w:r w:rsidRPr="000767C3">
              <w:rPr>
                <w:rFonts w:ascii="Times New Roman" w:hAnsi="Times New Roman"/>
                <w:lang w:val="fr-FR"/>
              </w:rPr>
              <w:t xml:space="preserve"> éd.). </w:t>
            </w:r>
            <w:proofErr w:type="gramStart"/>
            <w:r w:rsidRPr="000767C3">
              <w:rPr>
                <w:rFonts w:ascii="Times New Roman" w:hAnsi="Times New Roman"/>
                <w:lang w:val="fr-FR"/>
              </w:rPr>
              <w:t>Paris:</w:t>
            </w:r>
            <w:proofErr w:type="gramEnd"/>
            <w:r w:rsidRPr="000767C3">
              <w:rPr>
                <w:rFonts w:ascii="Times New Roman" w:hAnsi="Times New Roman"/>
                <w:lang w:val="fr-FR"/>
              </w:rPr>
              <w:t xml:space="preserve"> CLE International.</w:t>
            </w:r>
          </w:p>
          <w:p w14:paraId="0DBF4171" w14:textId="77777777" w:rsidR="00683723" w:rsidRPr="000767C3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0767C3">
              <w:rPr>
                <w:rFonts w:ascii="Times New Roman" w:hAnsi="Times New Roman"/>
                <w:lang w:val="fr-FR"/>
              </w:rPr>
              <w:t>Penfornis</w:t>
            </w:r>
            <w:proofErr w:type="spellEnd"/>
            <w:r w:rsidRPr="000767C3">
              <w:rPr>
                <w:rFonts w:ascii="Times New Roman" w:hAnsi="Times New Roman"/>
                <w:lang w:val="fr-FR"/>
              </w:rPr>
              <w:t xml:space="preserve">, J.-L. (2022). </w:t>
            </w:r>
            <w:r w:rsidRPr="000767C3">
              <w:rPr>
                <w:rFonts w:ascii="Times New Roman" w:hAnsi="Times New Roman"/>
                <w:i/>
                <w:iCs/>
                <w:lang w:val="fr-FR"/>
              </w:rPr>
              <w:t>Objectif Express</w:t>
            </w:r>
            <w:r w:rsidRPr="000767C3">
              <w:rPr>
                <w:rFonts w:ascii="Times New Roman" w:hAnsi="Times New Roman"/>
                <w:lang w:val="fr-FR"/>
              </w:rPr>
              <w:t xml:space="preserve"> (3</w:t>
            </w:r>
            <w:r w:rsidRPr="00683723">
              <w:rPr>
                <w:rFonts w:ascii="Times New Roman" w:hAnsi="Times New Roman"/>
                <w:lang w:val="en-US"/>
              </w:rPr>
              <w:t>ᵉ</w:t>
            </w:r>
            <w:r w:rsidRPr="000767C3">
              <w:rPr>
                <w:rFonts w:ascii="Times New Roman" w:hAnsi="Times New Roman"/>
                <w:lang w:val="fr-FR"/>
              </w:rPr>
              <w:t xml:space="preserve"> éd.). </w:t>
            </w:r>
            <w:proofErr w:type="gramStart"/>
            <w:r w:rsidRPr="000767C3">
              <w:rPr>
                <w:rFonts w:ascii="Times New Roman" w:hAnsi="Times New Roman"/>
                <w:lang w:val="fr-FR"/>
              </w:rPr>
              <w:t>Paris:</w:t>
            </w:r>
            <w:proofErr w:type="gramEnd"/>
            <w:r w:rsidRPr="000767C3">
              <w:rPr>
                <w:rFonts w:ascii="Times New Roman" w:hAnsi="Times New Roman"/>
                <w:lang w:val="fr-FR"/>
              </w:rPr>
              <w:t xml:space="preserve"> Hachette FLE.</w:t>
            </w:r>
          </w:p>
          <w:p w14:paraId="7D3E44D8" w14:textId="77777777" w:rsidR="00683723" w:rsidRPr="00683723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pt-PT"/>
              </w:rPr>
            </w:pPr>
            <w:r w:rsidRPr="00683723">
              <w:rPr>
                <w:rFonts w:ascii="Times New Roman" w:hAnsi="Times New Roman"/>
                <w:lang w:val="en-US"/>
              </w:rPr>
              <w:t xml:space="preserve">Savin, V. C., &amp; Savin, A. (2002). </w:t>
            </w:r>
            <w:r w:rsidRPr="00683723">
              <w:rPr>
                <w:rFonts w:ascii="Times New Roman" w:hAnsi="Times New Roman"/>
                <w:i/>
                <w:iCs/>
                <w:lang w:val="pt-PT"/>
              </w:rPr>
              <w:t>Dicţionar francez-român (administrativ, commercial, economic, financiar-bancar, juridic)</w:t>
            </w:r>
            <w:r w:rsidRPr="00683723">
              <w:rPr>
                <w:rFonts w:ascii="Times New Roman" w:hAnsi="Times New Roman"/>
                <w:lang w:val="pt-PT"/>
              </w:rPr>
              <w:t>. Cluj-Napoca: Dacia Educaţională.</w:t>
            </w:r>
          </w:p>
          <w:p w14:paraId="58E40688" w14:textId="77777777" w:rsidR="00683723" w:rsidRPr="00B940C7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pt-PT"/>
              </w:rPr>
            </w:pPr>
            <w:r w:rsidRPr="00683723">
              <w:rPr>
                <w:rFonts w:ascii="Times New Roman" w:hAnsi="Times New Roman"/>
                <w:lang w:val="pt-PT"/>
              </w:rPr>
              <w:t xml:space="preserve">Tomescu, A.-M. (2010). </w:t>
            </w:r>
            <w:r w:rsidRPr="00683723">
              <w:rPr>
                <w:rFonts w:ascii="Times New Roman" w:hAnsi="Times New Roman"/>
                <w:i/>
                <w:iCs/>
                <w:lang w:val="pt-PT"/>
              </w:rPr>
              <w:t>Le français économique pour l’enseignement à distance</w:t>
            </w:r>
            <w:r w:rsidRPr="00683723">
              <w:rPr>
                <w:rFonts w:ascii="Times New Roman" w:hAnsi="Times New Roman"/>
                <w:lang w:val="pt-PT"/>
              </w:rPr>
              <w:t xml:space="preserve">. </w:t>
            </w:r>
            <w:r w:rsidRPr="00B940C7">
              <w:rPr>
                <w:rFonts w:ascii="Times New Roman" w:hAnsi="Times New Roman"/>
                <w:lang w:val="pt-PT"/>
              </w:rPr>
              <w:t>Piteşti: Editura Universităţii din Piteşti.</w:t>
            </w:r>
          </w:p>
          <w:p w14:paraId="3EDB772F" w14:textId="77777777" w:rsidR="00683723" w:rsidRPr="00683723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pt-PT"/>
              </w:rPr>
            </w:pPr>
            <w:r w:rsidRPr="00683723">
              <w:rPr>
                <w:rFonts w:ascii="Times New Roman" w:hAnsi="Times New Roman"/>
                <w:lang w:val="pt-PT"/>
              </w:rPr>
              <w:t xml:space="preserve">Tomescu, A.-M. (2017). </w:t>
            </w:r>
            <w:r w:rsidRPr="00683723">
              <w:rPr>
                <w:rFonts w:ascii="Times New Roman" w:hAnsi="Times New Roman"/>
                <w:i/>
                <w:iCs/>
                <w:lang w:val="pt-PT"/>
              </w:rPr>
              <w:t>Le français du monde du travail et des affaires</w:t>
            </w:r>
            <w:r w:rsidRPr="00683723">
              <w:rPr>
                <w:rFonts w:ascii="Times New Roman" w:hAnsi="Times New Roman"/>
                <w:lang w:val="pt-PT"/>
              </w:rPr>
              <w:t>. Piteşti: Editura Universităţii din Piteşti.</w:t>
            </w:r>
          </w:p>
          <w:p w14:paraId="04780F82" w14:textId="77777777" w:rsidR="00683723" w:rsidRPr="00683723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pt-PT"/>
              </w:rPr>
            </w:pPr>
            <w:r w:rsidRPr="00683723">
              <w:rPr>
                <w:rFonts w:ascii="Times New Roman" w:hAnsi="Times New Roman"/>
                <w:lang w:val="pt-PT"/>
              </w:rPr>
              <w:t xml:space="preserve">Tomescu, A.-M. (2020). </w:t>
            </w:r>
            <w:r w:rsidRPr="00683723">
              <w:rPr>
                <w:rFonts w:ascii="Times New Roman" w:hAnsi="Times New Roman"/>
                <w:i/>
                <w:iCs/>
                <w:lang w:val="pt-PT"/>
              </w:rPr>
              <w:t>Le français des affaires: Travaux dirigés de traduction</w:t>
            </w:r>
            <w:r w:rsidRPr="00683723">
              <w:rPr>
                <w:rFonts w:ascii="Times New Roman" w:hAnsi="Times New Roman"/>
                <w:lang w:val="pt-PT"/>
              </w:rPr>
              <w:t>. Craiova: Editura Sitech.</w:t>
            </w:r>
          </w:p>
          <w:p w14:paraId="0CF7A201" w14:textId="77777777" w:rsidR="00683723" w:rsidRPr="000767C3" w:rsidRDefault="00683723" w:rsidP="00683723">
            <w:pPr>
              <w:spacing w:after="0"/>
              <w:ind w:right="432"/>
              <w:jc w:val="both"/>
              <w:rPr>
                <w:rFonts w:ascii="Times New Roman" w:hAnsi="Times New Roman"/>
                <w:lang w:val="fr-FR"/>
              </w:rPr>
            </w:pPr>
            <w:r w:rsidRPr="00683723">
              <w:rPr>
                <w:rFonts w:ascii="Times New Roman" w:hAnsi="Times New Roman"/>
                <w:lang w:val="pt-PT"/>
              </w:rPr>
              <w:t xml:space="preserve">Weylandt, E., Vandenbulcke, L., &amp; Dams, B. (2021). À la découverte du français juridique. </w:t>
            </w:r>
            <w:proofErr w:type="gramStart"/>
            <w:r w:rsidRPr="000767C3">
              <w:rPr>
                <w:rFonts w:ascii="Times New Roman" w:hAnsi="Times New Roman"/>
                <w:lang w:val="fr-FR"/>
              </w:rPr>
              <w:t>Bruges:</w:t>
            </w:r>
            <w:proofErr w:type="gramEnd"/>
            <w:r w:rsidRPr="000767C3">
              <w:rPr>
                <w:rFonts w:ascii="Times New Roman" w:hAnsi="Times New Roman"/>
                <w:lang w:val="fr-FR"/>
              </w:rPr>
              <w:t xml:space="preserve"> Die </w:t>
            </w:r>
            <w:proofErr w:type="spellStart"/>
            <w:r w:rsidRPr="000767C3">
              <w:rPr>
                <w:rFonts w:ascii="Times New Roman" w:hAnsi="Times New Roman"/>
                <w:lang w:val="fr-FR"/>
              </w:rPr>
              <w:t>Keure</w:t>
            </w:r>
            <w:proofErr w:type="spellEnd"/>
            <w:r w:rsidRPr="000767C3">
              <w:rPr>
                <w:rFonts w:ascii="Times New Roman" w:hAnsi="Times New Roman"/>
                <w:lang w:val="fr-FR"/>
              </w:rPr>
              <w:t xml:space="preserve"> / La Charte.</w:t>
            </w:r>
          </w:p>
          <w:p w14:paraId="5DD31995" w14:textId="77777777" w:rsidR="00410151" w:rsidRPr="000767C3" w:rsidRDefault="00410151" w:rsidP="00410151">
            <w:pPr>
              <w:spacing w:after="0"/>
              <w:ind w:left="720" w:right="432"/>
              <w:jc w:val="both"/>
              <w:rPr>
                <w:rFonts w:ascii="Times New Roman" w:hAnsi="Times New Roman"/>
                <w:lang w:val="fr-FR"/>
              </w:rPr>
            </w:pPr>
          </w:p>
          <w:p w14:paraId="06895D92" w14:textId="1AA348BB" w:rsidR="00410151" w:rsidRPr="00410151" w:rsidRDefault="00410151" w:rsidP="00410151">
            <w:pPr>
              <w:spacing w:after="0"/>
              <w:ind w:left="720" w:right="432"/>
              <w:jc w:val="both"/>
              <w:rPr>
                <w:rFonts w:ascii="Times New Roman" w:hAnsi="Times New Roman"/>
              </w:rPr>
            </w:pPr>
            <w:proofErr w:type="spellStart"/>
            <w:r w:rsidRPr="00410151">
              <w:rPr>
                <w:rFonts w:ascii="Times New Roman" w:hAnsi="Times New Roman"/>
                <w:b/>
                <w:bCs/>
              </w:rPr>
              <w:t>Sit</w:t>
            </w:r>
            <w:r w:rsidR="00683723">
              <w:rPr>
                <w:rFonts w:ascii="Times New Roman" w:hAnsi="Times New Roman"/>
                <w:b/>
                <w:bCs/>
              </w:rPr>
              <w:t>ographie</w:t>
            </w:r>
            <w:proofErr w:type="spellEnd"/>
            <w:r w:rsidRPr="00410151">
              <w:rPr>
                <w:rFonts w:ascii="Times New Roman" w:hAnsi="Times New Roman"/>
              </w:rPr>
              <w:t xml:space="preserve">: </w:t>
            </w:r>
          </w:p>
          <w:p w14:paraId="08B810C8" w14:textId="77777777" w:rsidR="00410151" w:rsidRPr="00410151" w:rsidRDefault="00410151" w:rsidP="0095490C">
            <w:pPr>
              <w:spacing w:after="0"/>
              <w:ind w:right="432"/>
              <w:jc w:val="both"/>
              <w:rPr>
                <w:rFonts w:ascii="Times New Roman" w:hAnsi="Times New Roman"/>
              </w:rPr>
            </w:pPr>
            <w:proofErr w:type="spellStart"/>
            <w:r w:rsidRPr="00410151">
              <w:rPr>
                <w:rFonts w:ascii="Times New Roman" w:hAnsi="Times New Roman"/>
              </w:rPr>
              <w:t>Dictionnaire</w:t>
            </w:r>
            <w:proofErr w:type="spellEnd"/>
            <w:r w:rsidRPr="00410151">
              <w:rPr>
                <w:rFonts w:ascii="Times New Roman" w:hAnsi="Times New Roman"/>
              </w:rPr>
              <w:t xml:space="preserve"> </w:t>
            </w:r>
            <w:proofErr w:type="spellStart"/>
            <w:r w:rsidRPr="00410151">
              <w:rPr>
                <w:rFonts w:ascii="Times New Roman" w:hAnsi="Times New Roman"/>
              </w:rPr>
              <w:t>technique</w:t>
            </w:r>
            <w:proofErr w:type="spellEnd"/>
            <w:r w:rsidRPr="00410151">
              <w:rPr>
                <w:rFonts w:ascii="Times New Roman" w:hAnsi="Times New Roman"/>
              </w:rPr>
              <w:t xml:space="preserve"> </w:t>
            </w:r>
            <w:proofErr w:type="spellStart"/>
            <w:r w:rsidRPr="00410151">
              <w:rPr>
                <w:rFonts w:ascii="Times New Roman" w:hAnsi="Times New Roman"/>
              </w:rPr>
              <w:t>français</w:t>
            </w:r>
            <w:proofErr w:type="spellEnd"/>
            <w:r w:rsidRPr="00410151">
              <w:rPr>
                <w:rFonts w:ascii="Times New Roman" w:hAnsi="Times New Roman"/>
              </w:rPr>
              <w:t xml:space="preserve">-anglais: </w:t>
            </w:r>
            <w:hyperlink r:id="rId11" w:history="1">
              <w:r w:rsidRPr="00410151">
                <w:rPr>
                  <w:rStyle w:val="Hyperlink"/>
                  <w:rFonts w:ascii="Times New Roman" w:hAnsi="Times New Roman"/>
                </w:rPr>
                <w:t>http://www.techdico.com/</w:t>
              </w:r>
            </w:hyperlink>
            <w:r w:rsidRPr="00410151">
              <w:rPr>
                <w:rFonts w:ascii="Times New Roman" w:hAnsi="Times New Roman"/>
              </w:rPr>
              <w:t xml:space="preserve"> </w:t>
            </w:r>
          </w:p>
          <w:p w14:paraId="1868826E" w14:textId="77777777" w:rsidR="00410151" w:rsidRPr="00410151" w:rsidRDefault="00410151" w:rsidP="0095490C">
            <w:pPr>
              <w:spacing w:after="0"/>
              <w:ind w:right="432"/>
              <w:jc w:val="both"/>
              <w:rPr>
                <w:rFonts w:ascii="Times New Roman" w:hAnsi="Times New Roman"/>
              </w:rPr>
            </w:pPr>
            <w:proofErr w:type="spellStart"/>
            <w:r w:rsidRPr="00410151">
              <w:rPr>
                <w:rFonts w:ascii="Times New Roman" w:hAnsi="Times New Roman"/>
              </w:rPr>
              <w:t>Ecole</w:t>
            </w:r>
            <w:proofErr w:type="spellEnd"/>
            <w:r w:rsidRPr="00410151">
              <w:rPr>
                <w:rFonts w:ascii="Times New Roman" w:hAnsi="Times New Roman"/>
              </w:rPr>
              <w:t xml:space="preserve"> de </w:t>
            </w:r>
            <w:proofErr w:type="spellStart"/>
            <w:r w:rsidRPr="00410151">
              <w:rPr>
                <w:rFonts w:ascii="Times New Roman" w:hAnsi="Times New Roman"/>
              </w:rPr>
              <w:t>Traduction</w:t>
            </w:r>
            <w:proofErr w:type="spellEnd"/>
            <w:r w:rsidRPr="00410151">
              <w:rPr>
                <w:rFonts w:ascii="Times New Roman" w:hAnsi="Times New Roman"/>
              </w:rPr>
              <w:t xml:space="preserve"> et </w:t>
            </w:r>
            <w:proofErr w:type="spellStart"/>
            <w:r w:rsidRPr="00410151">
              <w:rPr>
                <w:rFonts w:ascii="Times New Roman" w:hAnsi="Times New Roman"/>
              </w:rPr>
              <w:t>d’Interprétation</w:t>
            </w:r>
            <w:proofErr w:type="spellEnd"/>
            <w:r w:rsidRPr="00410151">
              <w:rPr>
                <w:rFonts w:ascii="Times New Roman" w:hAnsi="Times New Roman"/>
              </w:rPr>
              <w:t xml:space="preserve">: </w:t>
            </w:r>
            <w:hyperlink r:id="rId12" w:history="1">
              <w:r w:rsidRPr="00410151">
                <w:rPr>
                  <w:rStyle w:val="Hyperlink"/>
                  <w:rFonts w:ascii="Times New Roman" w:hAnsi="Times New Roman"/>
                </w:rPr>
                <w:t>www.eila.jussieu.fr</w:t>
              </w:r>
            </w:hyperlink>
            <w:r w:rsidRPr="00410151">
              <w:rPr>
                <w:rFonts w:ascii="Times New Roman" w:hAnsi="Times New Roman"/>
              </w:rPr>
              <w:t xml:space="preserve"> </w:t>
            </w:r>
          </w:p>
          <w:p w14:paraId="7C606B28" w14:textId="77777777" w:rsidR="00410151" w:rsidRPr="00410151" w:rsidRDefault="00410151" w:rsidP="0095490C">
            <w:pPr>
              <w:spacing w:after="0"/>
              <w:ind w:right="432"/>
              <w:jc w:val="both"/>
              <w:rPr>
                <w:rFonts w:ascii="Times New Roman" w:hAnsi="Times New Roman"/>
              </w:rPr>
            </w:pPr>
            <w:r w:rsidRPr="00410151">
              <w:rPr>
                <w:rFonts w:ascii="Times New Roman" w:hAnsi="Times New Roman"/>
              </w:rPr>
              <w:t xml:space="preserve">Le </w:t>
            </w:r>
            <w:proofErr w:type="spellStart"/>
            <w:r w:rsidRPr="00410151">
              <w:rPr>
                <w:rFonts w:ascii="Times New Roman" w:hAnsi="Times New Roman"/>
              </w:rPr>
              <w:t>français</w:t>
            </w:r>
            <w:proofErr w:type="spellEnd"/>
            <w:r w:rsidRPr="00410151">
              <w:rPr>
                <w:rFonts w:ascii="Times New Roman" w:hAnsi="Times New Roman"/>
              </w:rPr>
              <w:t xml:space="preserve"> </w:t>
            </w:r>
            <w:proofErr w:type="spellStart"/>
            <w:r w:rsidRPr="00410151">
              <w:rPr>
                <w:rFonts w:ascii="Times New Roman" w:hAnsi="Times New Roman"/>
              </w:rPr>
              <w:t>technique</w:t>
            </w:r>
            <w:proofErr w:type="spellEnd"/>
            <w:r w:rsidRPr="00410151">
              <w:rPr>
                <w:rFonts w:ascii="Times New Roman" w:hAnsi="Times New Roman"/>
              </w:rPr>
              <w:t xml:space="preserve"> et </w:t>
            </w:r>
            <w:proofErr w:type="spellStart"/>
            <w:r w:rsidRPr="00410151">
              <w:rPr>
                <w:rFonts w:ascii="Times New Roman" w:hAnsi="Times New Roman"/>
              </w:rPr>
              <w:t>scientifique</w:t>
            </w:r>
            <w:proofErr w:type="spellEnd"/>
            <w:r w:rsidRPr="00410151">
              <w:rPr>
                <w:rFonts w:ascii="Times New Roman" w:hAnsi="Times New Roman"/>
              </w:rPr>
              <w:t xml:space="preserve">: </w:t>
            </w:r>
            <w:hyperlink r:id="rId13" w:history="1">
              <w:r w:rsidRPr="00410151">
                <w:rPr>
                  <w:rStyle w:val="Hyperlink"/>
                  <w:rFonts w:ascii="Times New Roman" w:hAnsi="Times New Roman"/>
                </w:rPr>
                <w:t>http://www.le-fos.com/historique-2.html</w:t>
              </w:r>
            </w:hyperlink>
          </w:p>
          <w:p w14:paraId="19FBDC63" w14:textId="77777777" w:rsidR="00410151" w:rsidRPr="00410151" w:rsidRDefault="00410151" w:rsidP="0095490C">
            <w:pPr>
              <w:spacing w:after="0"/>
              <w:ind w:right="432"/>
              <w:jc w:val="both"/>
              <w:rPr>
                <w:rFonts w:ascii="Times New Roman" w:hAnsi="Times New Roman"/>
              </w:rPr>
            </w:pPr>
            <w:r w:rsidRPr="00410151">
              <w:rPr>
                <w:rFonts w:ascii="Times New Roman" w:hAnsi="Times New Roman"/>
              </w:rPr>
              <w:t xml:space="preserve">Le </w:t>
            </w:r>
            <w:proofErr w:type="spellStart"/>
            <w:r w:rsidRPr="00410151">
              <w:rPr>
                <w:rFonts w:ascii="Times New Roman" w:hAnsi="Times New Roman"/>
              </w:rPr>
              <w:t>Grand</w:t>
            </w:r>
            <w:proofErr w:type="spellEnd"/>
            <w:r w:rsidRPr="00410151">
              <w:rPr>
                <w:rFonts w:ascii="Times New Roman" w:hAnsi="Times New Roman"/>
              </w:rPr>
              <w:t xml:space="preserve"> </w:t>
            </w:r>
            <w:proofErr w:type="spellStart"/>
            <w:r w:rsidRPr="00410151">
              <w:rPr>
                <w:rFonts w:ascii="Times New Roman" w:hAnsi="Times New Roman"/>
              </w:rPr>
              <w:t>Dictionnaire</w:t>
            </w:r>
            <w:proofErr w:type="spellEnd"/>
            <w:r w:rsidRPr="00410151">
              <w:rPr>
                <w:rFonts w:ascii="Times New Roman" w:hAnsi="Times New Roman"/>
              </w:rPr>
              <w:t xml:space="preserve"> </w:t>
            </w:r>
            <w:proofErr w:type="spellStart"/>
            <w:r w:rsidRPr="00410151">
              <w:rPr>
                <w:rFonts w:ascii="Times New Roman" w:hAnsi="Times New Roman"/>
              </w:rPr>
              <w:t>Terminologique</w:t>
            </w:r>
            <w:proofErr w:type="spellEnd"/>
            <w:r w:rsidRPr="00410151">
              <w:rPr>
                <w:rFonts w:ascii="Times New Roman" w:hAnsi="Times New Roman"/>
              </w:rPr>
              <w:t xml:space="preserve"> : </w:t>
            </w:r>
            <w:hyperlink r:id="rId14" w:history="1">
              <w:r w:rsidRPr="00410151">
                <w:rPr>
                  <w:rStyle w:val="Hyperlink"/>
                  <w:rFonts w:ascii="Times New Roman" w:hAnsi="Times New Roman"/>
                </w:rPr>
                <w:t>www.granddictionnaireterminologique.com</w:t>
              </w:r>
            </w:hyperlink>
          </w:p>
          <w:p w14:paraId="6E42895E" w14:textId="77777777" w:rsidR="00410151" w:rsidRPr="00410151" w:rsidRDefault="00410151" w:rsidP="0095490C">
            <w:pPr>
              <w:spacing w:after="0"/>
              <w:ind w:right="432"/>
              <w:jc w:val="both"/>
              <w:rPr>
                <w:rFonts w:ascii="Times New Roman" w:hAnsi="Times New Roman"/>
              </w:rPr>
            </w:pPr>
            <w:proofErr w:type="spellStart"/>
            <w:r w:rsidRPr="00410151">
              <w:rPr>
                <w:rFonts w:ascii="Times New Roman" w:hAnsi="Times New Roman"/>
              </w:rPr>
              <w:t>Logiciel</w:t>
            </w:r>
            <w:proofErr w:type="spellEnd"/>
            <w:r w:rsidRPr="00410151">
              <w:rPr>
                <w:rFonts w:ascii="Times New Roman" w:hAnsi="Times New Roman"/>
              </w:rPr>
              <w:t xml:space="preserve"> </w:t>
            </w:r>
            <w:proofErr w:type="spellStart"/>
            <w:r w:rsidRPr="00410151">
              <w:rPr>
                <w:rFonts w:ascii="Times New Roman" w:hAnsi="Times New Roman"/>
              </w:rPr>
              <w:t>traductions</w:t>
            </w:r>
            <w:proofErr w:type="spellEnd"/>
            <w:r w:rsidRPr="00410151">
              <w:rPr>
                <w:rFonts w:ascii="Times New Roman" w:hAnsi="Times New Roman"/>
              </w:rPr>
              <w:t xml:space="preserve"> </w:t>
            </w:r>
            <w:proofErr w:type="spellStart"/>
            <w:r w:rsidRPr="00410151">
              <w:rPr>
                <w:rFonts w:ascii="Times New Roman" w:hAnsi="Times New Roman"/>
              </w:rPr>
              <w:t>techniques</w:t>
            </w:r>
            <w:proofErr w:type="spellEnd"/>
            <w:r w:rsidRPr="00410151">
              <w:rPr>
                <w:rFonts w:ascii="Times New Roman" w:hAnsi="Times New Roman"/>
              </w:rPr>
              <w:t xml:space="preserve">: </w:t>
            </w:r>
            <w:hyperlink r:id="rId15" w:history="1">
              <w:r w:rsidRPr="00410151">
                <w:rPr>
                  <w:rStyle w:val="Hyperlink"/>
                  <w:rFonts w:ascii="Times New Roman" w:hAnsi="Times New Roman"/>
                </w:rPr>
                <w:t>http://www.systran.fr/lp/traduction-noticetechnique</w:t>
              </w:r>
            </w:hyperlink>
          </w:p>
          <w:p w14:paraId="099CDF53" w14:textId="77777777" w:rsidR="00410151" w:rsidRPr="00410151" w:rsidRDefault="00410151" w:rsidP="0095490C">
            <w:pPr>
              <w:spacing w:after="0"/>
              <w:ind w:right="432"/>
              <w:jc w:val="both"/>
              <w:rPr>
                <w:rFonts w:ascii="Times New Roman" w:hAnsi="Times New Roman"/>
              </w:rPr>
            </w:pPr>
            <w:proofErr w:type="spellStart"/>
            <w:r w:rsidRPr="00410151">
              <w:rPr>
                <w:rFonts w:ascii="Times New Roman" w:hAnsi="Times New Roman"/>
              </w:rPr>
              <w:t>Trésor</w:t>
            </w:r>
            <w:proofErr w:type="spellEnd"/>
            <w:r w:rsidRPr="00410151">
              <w:rPr>
                <w:rFonts w:ascii="Times New Roman" w:hAnsi="Times New Roman"/>
              </w:rPr>
              <w:t xml:space="preserve"> de la </w:t>
            </w:r>
            <w:proofErr w:type="spellStart"/>
            <w:r w:rsidRPr="00410151">
              <w:rPr>
                <w:rFonts w:ascii="Times New Roman" w:hAnsi="Times New Roman"/>
              </w:rPr>
              <w:t>Langue</w:t>
            </w:r>
            <w:proofErr w:type="spellEnd"/>
            <w:r w:rsidRPr="00410151">
              <w:rPr>
                <w:rFonts w:ascii="Times New Roman" w:hAnsi="Times New Roman"/>
              </w:rPr>
              <w:t xml:space="preserve"> </w:t>
            </w:r>
            <w:proofErr w:type="spellStart"/>
            <w:r w:rsidRPr="00410151">
              <w:rPr>
                <w:rFonts w:ascii="Times New Roman" w:hAnsi="Times New Roman"/>
              </w:rPr>
              <w:t>Française</w:t>
            </w:r>
            <w:proofErr w:type="spellEnd"/>
            <w:r w:rsidRPr="00410151">
              <w:rPr>
                <w:rFonts w:ascii="Times New Roman" w:hAnsi="Times New Roman"/>
              </w:rPr>
              <w:t xml:space="preserve"> </w:t>
            </w:r>
            <w:proofErr w:type="spellStart"/>
            <w:r w:rsidRPr="00410151">
              <w:rPr>
                <w:rFonts w:ascii="Times New Roman" w:hAnsi="Times New Roman"/>
              </w:rPr>
              <w:t>informatisé</w:t>
            </w:r>
            <w:proofErr w:type="spellEnd"/>
            <w:r w:rsidRPr="00410151">
              <w:rPr>
                <w:rFonts w:ascii="Times New Roman" w:hAnsi="Times New Roman"/>
              </w:rPr>
              <w:t xml:space="preserve"> : </w:t>
            </w:r>
            <w:hyperlink r:id="rId16" w:history="1">
              <w:r w:rsidRPr="00410151">
                <w:rPr>
                  <w:rStyle w:val="Hyperlink"/>
                  <w:rFonts w:ascii="Times New Roman" w:hAnsi="Times New Roman"/>
                </w:rPr>
                <w:t>http://atilf.atilf.fr</w:t>
              </w:r>
            </w:hyperlink>
          </w:p>
          <w:p w14:paraId="54BBFB2E" w14:textId="376E53C3" w:rsidR="00924485" w:rsidRPr="00410151" w:rsidRDefault="00924485" w:rsidP="00410151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48D75EDA" w14:textId="77777777" w:rsidR="000767C3" w:rsidRDefault="000767C3" w:rsidP="000B3BD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E6A1A3D" w14:textId="77777777" w:rsidR="000767C3" w:rsidRDefault="000767C3" w:rsidP="000B3BD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C315FAD" w14:textId="095EA199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lastRenderedPageBreak/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="002A0FC9" w:rsidRPr="0007194F" w14:paraId="7D21E95E" w14:textId="77777777" w:rsidTr="003D7B2A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2A0FC9" w:rsidRPr="0007194F" w14:paraId="74C75806" w14:textId="77777777" w:rsidTr="003D7B2A">
        <w:trPr>
          <w:trHeight w:val="135"/>
        </w:trPr>
        <w:tc>
          <w:tcPr>
            <w:tcW w:w="2682" w:type="dxa"/>
            <w:vMerge w:val="restart"/>
          </w:tcPr>
          <w:p w14:paraId="1902AF24" w14:textId="77777777" w:rsidR="002A0FC9" w:rsidRPr="0007194F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1705B273" w14:textId="62D904A0" w:rsidR="006E2D3A" w:rsidRPr="001232AB" w:rsidRDefault="006E2D3A" w:rsidP="001F53AF">
            <w:pPr>
              <w:pStyle w:val="TableParagraph"/>
              <w:ind w:right="144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14:paraId="509BAC5C" w14:textId="36B73B9D" w:rsidR="002A0FC9" w:rsidRPr="00B56AC7" w:rsidRDefault="002A0FC9" w:rsidP="001232A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B0F0"/>
                <w:sz w:val="20"/>
                <w:szCs w:val="20"/>
                <w:highlight w:val="yellow"/>
              </w:rPr>
            </w:pPr>
          </w:p>
        </w:tc>
        <w:tc>
          <w:tcPr>
            <w:tcW w:w="1891" w:type="dxa"/>
          </w:tcPr>
          <w:p w14:paraId="7F30234E" w14:textId="21F10771" w:rsidR="002A0FC9" w:rsidRPr="00B56AC7" w:rsidRDefault="002A0FC9" w:rsidP="001232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E2D3A" w:rsidRPr="0007194F" w14:paraId="53BD5912" w14:textId="77777777" w:rsidTr="003D7B2A">
        <w:trPr>
          <w:trHeight w:val="135"/>
        </w:trPr>
        <w:tc>
          <w:tcPr>
            <w:tcW w:w="2682" w:type="dxa"/>
            <w:vMerge/>
          </w:tcPr>
          <w:p w14:paraId="5EE373E2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vMerge w:val="restart"/>
            <w:shd w:val="clear" w:color="auto" w:fill="D9D9D9" w:themeFill="background1" w:themeFillShade="D9"/>
          </w:tcPr>
          <w:p w14:paraId="56E188D4" w14:textId="429E411A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14:paraId="254B2427" w14:textId="04E0E42D" w:rsidR="006E2D3A" w:rsidRPr="00B56AC7" w:rsidRDefault="006E2D3A" w:rsidP="000B3B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91" w:type="dxa"/>
          </w:tcPr>
          <w:p w14:paraId="4EB6BEAA" w14:textId="428F6725" w:rsidR="006E2D3A" w:rsidRPr="00B56AC7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E2D3A" w:rsidRPr="0007194F" w14:paraId="4C685E55" w14:textId="77777777" w:rsidTr="003D7B2A">
        <w:trPr>
          <w:trHeight w:val="135"/>
        </w:trPr>
        <w:tc>
          <w:tcPr>
            <w:tcW w:w="2682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vMerge/>
          </w:tcPr>
          <w:p w14:paraId="04DC1AF0" w14:textId="77777777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14:paraId="0B021732" w14:textId="4C346979" w:rsidR="006E2D3A" w:rsidRPr="00B56AC7" w:rsidRDefault="006E2D3A" w:rsidP="000B3B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91" w:type="dxa"/>
          </w:tcPr>
          <w:p w14:paraId="6A40A0DE" w14:textId="1274E0B1" w:rsidR="006E2D3A" w:rsidRPr="00B56AC7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D7B2A" w:rsidRPr="0007194F" w14:paraId="0F7F8DD7" w14:textId="77777777" w:rsidTr="003D7B2A">
        <w:trPr>
          <w:trHeight w:val="92"/>
        </w:trPr>
        <w:tc>
          <w:tcPr>
            <w:tcW w:w="2682" w:type="dxa"/>
            <w:vMerge w:val="restart"/>
          </w:tcPr>
          <w:p w14:paraId="5AF7BC1E" w14:textId="28CFC478" w:rsidR="003D7B2A" w:rsidRPr="0007194F" w:rsidRDefault="003D7B2A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laborator/proiect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6CF8B18C" w14:textId="7549ABFC" w:rsidR="003D7B2A" w:rsidRPr="003D7B2A" w:rsidRDefault="003D7B2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2A">
              <w:rPr>
                <w:rFonts w:ascii="Times New Roman" w:hAnsi="Times New Roman"/>
                <w:sz w:val="24"/>
                <w:szCs w:val="24"/>
              </w:rPr>
              <w:t>Activitate seminar</w:t>
            </w:r>
          </w:p>
        </w:tc>
        <w:tc>
          <w:tcPr>
            <w:tcW w:w="2035" w:type="dxa"/>
          </w:tcPr>
          <w:p w14:paraId="1BC04238" w14:textId="6932128B" w:rsidR="003D7B2A" w:rsidRPr="000767C3" w:rsidRDefault="003D7B2A" w:rsidP="003D7B2A">
            <w:pPr>
              <w:pStyle w:val="Default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sz w:val="23"/>
                <w:szCs w:val="23"/>
              </w:rPr>
              <w:t>Evaluare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orală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91" w:type="dxa"/>
          </w:tcPr>
          <w:p w14:paraId="39B929A6" w14:textId="5C500439" w:rsidR="003D7B2A" w:rsidRPr="003D7B2A" w:rsidRDefault="003D7B2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7B2A">
              <w:rPr>
                <w:rFonts w:ascii="Times New Roman" w:hAnsi="Times New Roman"/>
                <w:sz w:val="20"/>
                <w:szCs w:val="20"/>
              </w:rPr>
              <w:t>20%</w:t>
            </w:r>
          </w:p>
        </w:tc>
      </w:tr>
      <w:tr w:rsidR="003D7B2A" w:rsidRPr="0007194F" w14:paraId="42FEBCBF" w14:textId="77777777" w:rsidTr="003D7B2A">
        <w:trPr>
          <w:trHeight w:val="92"/>
        </w:trPr>
        <w:tc>
          <w:tcPr>
            <w:tcW w:w="2682" w:type="dxa"/>
            <w:vMerge/>
          </w:tcPr>
          <w:p w14:paraId="54AF6C1B" w14:textId="77777777" w:rsidR="003D7B2A" w:rsidRPr="0007194F" w:rsidRDefault="003D7B2A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shd w:val="clear" w:color="auto" w:fill="D9D9D9" w:themeFill="background1" w:themeFillShade="D9"/>
          </w:tcPr>
          <w:p w14:paraId="68D32D56" w14:textId="5DE060E4" w:rsidR="003D7B2A" w:rsidRPr="003D7B2A" w:rsidRDefault="003D7B2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2A">
              <w:rPr>
                <w:rFonts w:ascii="Times New Roman" w:hAnsi="Times New Roman"/>
                <w:sz w:val="24"/>
                <w:szCs w:val="24"/>
              </w:rPr>
              <w:t>Temă de casă</w:t>
            </w:r>
          </w:p>
        </w:tc>
        <w:tc>
          <w:tcPr>
            <w:tcW w:w="2035" w:type="dxa"/>
          </w:tcPr>
          <w:p w14:paraId="087F2645" w14:textId="36A1687B" w:rsidR="003D7B2A" w:rsidRPr="000767C3" w:rsidRDefault="003D7B2A" w:rsidP="003D7B2A">
            <w:pPr>
              <w:pStyle w:val="Default"/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sz w:val="23"/>
                <w:szCs w:val="23"/>
              </w:rPr>
              <w:t>Evaluare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orală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91" w:type="dxa"/>
          </w:tcPr>
          <w:p w14:paraId="10EBD95F" w14:textId="566920C8" w:rsidR="003D7B2A" w:rsidRPr="003D7B2A" w:rsidRDefault="003D7B2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7B2A">
              <w:rPr>
                <w:rFonts w:ascii="Times New Roman" w:hAnsi="Times New Roman"/>
                <w:sz w:val="20"/>
                <w:szCs w:val="20"/>
              </w:rPr>
              <w:t>30%</w:t>
            </w:r>
          </w:p>
        </w:tc>
      </w:tr>
      <w:tr w:rsidR="003D7B2A" w:rsidRPr="0007194F" w14:paraId="00E75F99" w14:textId="77777777" w:rsidTr="003D7B2A">
        <w:trPr>
          <w:trHeight w:val="92"/>
        </w:trPr>
        <w:tc>
          <w:tcPr>
            <w:tcW w:w="2682" w:type="dxa"/>
            <w:vMerge/>
          </w:tcPr>
          <w:p w14:paraId="419BBDCF" w14:textId="77777777" w:rsidR="003D7B2A" w:rsidRPr="0007194F" w:rsidRDefault="003D7B2A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shd w:val="clear" w:color="auto" w:fill="D9D9D9" w:themeFill="background1" w:themeFillShade="D9"/>
          </w:tcPr>
          <w:p w14:paraId="0ECD808C" w14:textId="0078DD7B" w:rsidR="003D7B2A" w:rsidRPr="003D7B2A" w:rsidRDefault="003D7B2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2A">
              <w:rPr>
                <w:rFonts w:ascii="Times New Roman" w:hAnsi="Times New Roman"/>
                <w:sz w:val="24"/>
                <w:szCs w:val="24"/>
              </w:rPr>
              <w:t>Evaluare finală</w:t>
            </w:r>
          </w:p>
        </w:tc>
        <w:tc>
          <w:tcPr>
            <w:tcW w:w="2035" w:type="dxa"/>
          </w:tcPr>
          <w:p w14:paraId="7CDC54D9" w14:textId="77777777" w:rsidR="003D7B2A" w:rsidRDefault="003D7B2A" w:rsidP="003D7B2A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Evaluare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orală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14:paraId="7CC9463C" w14:textId="77777777" w:rsidR="003D7B2A" w:rsidRPr="000767C3" w:rsidRDefault="003D7B2A" w:rsidP="000B3B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91" w:type="dxa"/>
          </w:tcPr>
          <w:p w14:paraId="509861A9" w14:textId="661027A9" w:rsidR="003D7B2A" w:rsidRPr="003D7B2A" w:rsidRDefault="003D7B2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7B2A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3D7B2A" w:rsidRPr="0007194F" w14:paraId="2B4116DF" w14:textId="77777777" w:rsidTr="003D7B2A">
        <w:trPr>
          <w:trHeight w:val="135"/>
        </w:trPr>
        <w:tc>
          <w:tcPr>
            <w:tcW w:w="2682" w:type="dxa"/>
            <w:vMerge/>
          </w:tcPr>
          <w:p w14:paraId="2B711DFD" w14:textId="77777777" w:rsidR="003D7B2A" w:rsidRPr="0007194F" w:rsidRDefault="003D7B2A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shd w:val="clear" w:color="auto" w:fill="D9D9D9" w:themeFill="background1" w:themeFillShade="D9"/>
          </w:tcPr>
          <w:p w14:paraId="2D98452F" w14:textId="7C69163C" w:rsidR="003D7B2A" w:rsidRPr="004671D0" w:rsidRDefault="003D7B2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14:paraId="45A2E07C" w14:textId="7BEE34B6" w:rsidR="003D7B2A" w:rsidRPr="004671D0" w:rsidRDefault="003D7B2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1" w:type="dxa"/>
          </w:tcPr>
          <w:p w14:paraId="148AC8AB" w14:textId="3545D376" w:rsidR="003D7B2A" w:rsidRPr="004671D0" w:rsidRDefault="003D7B2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 w:rsidR="00816871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="00FD0711" w:rsidRPr="0007194F" w14:paraId="61E018F6" w14:textId="77777777" w:rsidTr="5B486057">
        <w:tc>
          <w:tcPr>
            <w:tcW w:w="10456" w:type="dxa"/>
            <w:gridSpan w:val="4"/>
          </w:tcPr>
          <w:p w14:paraId="40DD06A8" w14:textId="423ED974" w:rsidR="00FC63E9" w:rsidRPr="005A7F8C" w:rsidRDefault="00FC63E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Exemplu:</w:t>
            </w:r>
          </w:p>
          <w:p w14:paraId="5165E411" w14:textId="7D6529A6" w:rsidR="00072B00" w:rsidRPr="005A7F8C" w:rsidRDefault="00072B00" w:rsidP="000B3BD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Ob</w:t>
            </w:r>
            <w:r w:rsidR="001B1709" w:rsidRPr="005A7F8C">
              <w:rPr>
                <w:rFonts w:ascii="Times New Roman" w:hAnsi="Times New Roman"/>
                <w:sz w:val="24"/>
                <w:szCs w:val="24"/>
              </w:rPr>
              <w:t>ț</w:t>
            </w:r>
            <w:r w:rsidRPr="005A7F8C">
              <w:rPr>
                <w:rFonts w:ascii="Times New Roman" w:hAnsi="Times New Roman"/>
                <w:sz w:val="24"/>
                <w:szCs w:val="24"/>
              </w:rPr>
              <w:t>inerea a 50% din punctajul total</w:t>
            </w:r>
            <w:r w:rsidR="00F054FF" w:rsidRPr="005A7F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8298FF" w14:textId="04D7C454" w:rsidR="005A7F8C" w:rsidRDefault="00072B00" w:rsidP="005A7F8C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 w:rsidRPr="005A7F8C">
              <w:t>Ob</w:t>
            </w:r>
            <w:r w:rsidR="001B1709" w:rsidRPr="005A7F8C">
              <w:t>ț</w:t>
            </w:r>
            <w:r w:rsidRPr="005A7F8C">
              <w:t>inerea a 50% din punctajul aferent activită</w:t>
            </w:r>
            <w:r w:rsidR="001B1709" w:rsidRPr="005A7F8C">
              <w:t>ț</w:t>
            </w:r>
            <w:r w:rsidRPr="005A7F8C">
              <w:t>ii pe parcurs</w:t>
            </w:r>
            <w:r w:rsidR="003C6DC8" w:rsidRPr="005A7F8C">
              <w:t>ul semestrului</w:t>
            </w:r>
            <w:r w:rsidR="001232AB">
              <w:t xml:space="preserve">: </w:t>
            </w:r>
          </w:p>
          <w:p w14:paraId="60DDCE4D" w14:textId="77777777" w:rsidR="001232AB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/>
            </w:pPr>
            <w:r>
              <w:t>Cunoașterea avantajelor și a limitărilor lingvisticii corpusului, a tipurilor de corpusuri, a etapelor prelucrării acestora și a modalităților de explorare a lor.</w:t>
            </w:r>
          </w:p>
          <w:p w14:paraId="0E29AB43" w14:textId="384043EE" w:rsidR="001232AB" w:rsidRPr="005A7F8C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>
              <w:t>Abilitatea de a utiliza un instrument de manipulare a corpusurilor pentru a regăsi diverse informații.</w:t>
            </w:r>
          </w:p>
          <w:p w14:paraId="0253BF57" w14:textId="2AA46D9A" w:rsidR="00FD0711" w:rsidRPr="005A7F8C" w:rsidRDefault="00FD0711" w:rsidP="00662824">
            <w:pPr>
              <w:pStyle w:val="NormalWeb"/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ind w:left="641"/>
            </w:pPr>
          </w:p>
        </w:tc>
      </w:tr>
    </w:tbl>
    <w:p w14:paraId="30D7B7C9" w14:textId="010D81D8" w:rsidR="00DC450D" w:rsidRPr="004671D0" w:rsidRDefault="00EF61F2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5F83081C" w14:textId="5BB1C07A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</w:tc>
        <w:tc>
          <w:tcPr>
            <w:tcW w:w="4277" w:type="dxa"/>
          </w:tcPr>
          <w:p w14:paraId="169F6AC2" w14:textId="5768BEA6" w:rsidR="005A7F8C" w:rsidRDefault="00072B00" w:rsidP="005A7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40DB0ACA" w14:textId="6763E5E6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</w:tcPr>
          <w:p w14:paraId="5D670ACD" w14:textId="2E05E804" w:rsidR="00072B00" w:rsidRPr="00B4650B" w:rsidRDefault="00072B00" w:rsidP="000B3BD0">
            <w:pPr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  <w:p w14:paraId="2E39C173" w14:textId="30738DC8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3B3F347D" w:rsidR="00072B00" w:rsidRPr="00E31EBB" w:rsidRDefault="000767C3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23.09.2025</w:t>
            </w: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4B57DE2B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032FF5EF" w:rsidR="00072B00" w:rsidRDefault="007305A8" w:rsidP="000B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Ana-Marina Tomescu</w:t>
            </w: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2674DD9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14:paraId="562E954C" w14:textId="77B671C3" w:rsidR="000767C3" w:rsidRPr="00E31EBB" w:rsidRDefault="000767C3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8259" w:type="dxa"/>
            <w:gridSpan w:val="2"/>
          </w:tcPr>
          <w:p w14:paraId="56E69400" w14:textId="54CBB2D4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49BB8357" w14:textId="7F5BB581" w:rsidR="00FB6888" w:rsidRDefault="001B7FAD" w:rsidP="000B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3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Laura</w:t>
            </w:r>
            <w:r w:rsidR="0073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Cîțu</w:t>
            </w:r>
            <w:proofErr w:type="spellEnd"/>
            <w:r w:rsidR="00FB6888"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4C881482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1C55E498" w14:textId="480A81BF" w:rsidR="000767C3" w:rsidRPr="00E31EBB" w:rsidRDefault="000767C3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1B87AF53" w:rsidR="003075CA" w:rsidRPr="00E31EBB" w:rsidRDefault="00B4650B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E7175C9" w14:textId="7FBA0442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B3D3F4" w14:textId="6E1E3907" w:rsidR="003075CA" w:rsidRDefault="00E31EBB" w:rsidP="000B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Constantin Augustus Bărbulescu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26747" w14:textId="77777777" w:rsidR="00EF7800" w:rsidRDefault="00EF7800" w:rsidP="006B0230">
      <w:pPr>
        <w:spacing w:after="0" w:line="240" w:lineRule="auto"/>
      </w:pPr>
      <w:r>
        <w:separator/>
      </w:r>
    </w:p>
  </w:endnote>
  <w:endnote w:type="continuationSeparator" w:id="0">
    <w:p w14:paraId="6B244284" w14:textId="77777777" w:rsidR="00EF7800" w:rsidRDefault="00EF7800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B3D8E" w14:textId="77777777" w:rsidR="00EF7800" w:rsidRDefault="00EF7800" w:rsidP="006B0230">
      <w:pPr>
        <w:spacing w:after="0" w:line="240" w:lineRule="auto"/>
      </w:pPr>
      <w:r>
        <w:separator/>
      </w:r>
    </w:p>
  </w:footnote>
  <w:footnote w:type="continuationSeparator" w:id="0">
    <w:p w14:paraId="1D58086D" w14:textId="77777777" w:rsidR="00EF7800" w:rsidRDefault="00EF7800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3612CA" w:rsidRPr="00B97DD5" w:rsidRDefault="003612CA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Obligatorie / Opțională / Facultativă – Se va completa conform planului de învățământ.</w:t>
      </w:r>
    </w:p>
  </w:footnote>
  <w:footnote w:id="2">
    <w:p w14:paraId="4C947C5F" w14:textId="3AF41295" w:rsidR="003612CA" w:rsidRPr="00B97DD5" w:rsidRDefault="003612CA" w:rsidP="00DA31C6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Fundamentală / de speciali</w:t>
      </w:r>
      <w:r>
        <w:rPr>
          <w:i/>
          <w:color w:val="7F7F7F" w:themeColor="text1" w:themeTint="80"/>
        </w:rPr>
        <w:t>zare/ complementare</w:t>
      </w:r>
      <w:r w:rsidRPr="00B97DD5">
        <w:rPr>
          <w:i/>
          <w:color w:val="7F7F7F" w:themeColor="text1" w:themeTint="80"/>
        </w:rPr>
        <w:t xml:space="preserve"> – Se va completa conform planului de învățământ.</w:t>
      </w:r>
    </w:p>
  </w:footnote>
  <w:footnote w:id="3">
    <w:p w14:paraId="0F0B1037" w14:textId="050CA08B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="00563549" w:rsidRPr="00504204" w14:paraId="4A6CF620" w14:textId="77777777" w:rsidTr="00C17415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F511A91" wp14:editId="2FDA048C">
                <wp:simplePos x="0" y="0"/>
                <wp:positionH relativeFrom="column">
                  <wp:posOffset>-13970</wp:posOffset>
                </wp:positionH>
                <wp:positionV relativeFrom="paragraph">
                  <wp:posOffset>-49530</wp:posOffset>
                </wp:positionV>
                <wp:extent cx="737235" cy="737235"/>
                <wp:effectExtent l="0" t="0" r="5715" b="571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23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75C3D885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C67C8A">
            <w:rPr>
              <w:rFonts w:ascii="Arial" w:hAnsi="Arial" w:cs="Arial"/>
              <w:b/>
              <w:sz w:val="28"/>
              <w:szCs w:val="28"/>
            </w:rPr>
            <w:t xml:space="preserve"> de TEOLOGIE, LITERE, ISTORIE ȘI ARTE</w:t>
          </w:r>
        </w:p>
      </w:tc>
      <w:tc>
        <w:tcPr>
          <w:tcW w:w="668" w:type="pct"/>
          <w:vAlign w:val="center"/>
        </w:tcPr>
        <w:p w14:paraId="1F52E6CC" w14:textId="58140CF5" w:rsidR="00D27462" w:rsidRPr="00504204" w:rsidRDefault="00C17415" w:rsidP="00C17415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1441F65D" wp14:editId="7FA1DE0F">
                <wp:simplePos x="0" y="0"/>
                <wp:positionH relativeFrom="column">
                  <wp:posOffset>68580</wp:posOffset>
                </wp:positionH>
                <wp:positionV relativeFrom="paragraph">
                  <wp:posOffset>-436245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6046"/>
                    <wp:lineTo x="3086" y="19749"/>
                    <wp:lineTo x="5554" y="20983"/>
                    <wp:lineTo x="15429" y="20983"/>
                    <wp:lineTo x="17897" y="19749"/>
                    <wp:lineTo x="20983" y="16046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A32C3"/>
    <w:multiLevelType w:val="multilevel"/>
    <w:tmpl w:val="3BAEE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803B9"/>
    <w:multiLevelType w:val="hybridMultilevel"/>
    <w:tmpl w:val="D7DEE202"/>
    <w:lvl w:ilvl="0" w:tplc="E402A1EE">
      <w:start w:val="3"/>
      <w:numFmt w:val="bullet"/>
      <w:lvlText w:val="-"/>
      <w:lvlJc w:val="left"/>
      <w:pPr>
        <w:ind w:left="720" w:hanging="360"/>
      </w:pPr>
      <w:rPr>
        <w:rFonts w:ascii="Arial Narrow" w:eastAsia="Corbel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E1099"/>
    <w:multiLevelType w:val="hybridMultilevel"/>
    <w:tmpl w:val="C1A2E608"/>
    <w:lvl w:ilvl="0" w:tplc="509852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33171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57638F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5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93447">
    <w:abstractNumId w:val="0"/>
  </w:num>
  <w:num w:numId="2" w16cid:durableId="1314993467">
    <w:abstractNumId w:val="15"/>
  </w:num>
  <w:num w:numId="3" w16cid:durableId="258608419">
    <w:abstractNumId w:val="12"/>
  </w:num>
  <w:num w:numId="4" w16cid:durableId="824277224">
    <w:abstractNumId w:val="22"/>
  </w:num>
  <w:num w:numId="5" w16cid:durableId="1395470212">
    <w:abstractNumId w:val="16"/>
  </w:num>
  <w:num w:numId="6" w16cid:durableId="1887570307">
    <w:abstractNumId w:val="1"/>
  </w:num>
  <w:num w:numId="7" w16cid:durableId="311913043">
    <w:abstractNumId w:val="3"/>
  </w:num>
  <w:num w:numId="8" w16cid:durableId="83376813">
    <w:abstractNumId w:val="13"/>
  </w:num>
  <w:num w:numId="9" w16cid:durableId="1415782996">
    <w:abstractNumId w:val="27"/>
  </w:num>
  <w:num w:numId="10" w16cid:durableId="115563253">
    <w:abstractNumId w:val="14"/>
  </w:num>
  <w:num w:numId="11" w16cid:durableId="1712412863">
    <w:abstractNumId w:val="4"/>
  </w:num>
  <w:num w:numId="12" w16cid:durableId="684669261">
    <w:abstractNumId w:val="24"/>
  </w:num>
  <w:num w:numId="13" w16cid:durableId="589778944">
    <w:abstractNumId w:val="18"/>
  </w:num>
  <w:num w:numId="14" w16cid:durableId="283855198">
    <w:abstractNumId w:val="20"/>
  </w:num>
  <w:num w:numId="15" w16cid:durableId="727650862">
    <w:abstractNumId w:val="19"/>
  </w:num>
  <w:num w:numId="16" w16cid:durableId="1808426706">
    <w:abstractNumId w:val="10"/>
  </w:num>
  <w:num w:numId="17" w16cid:durableId="582108211">
    <w:abstractNumId w:val="2"/>
  </w:num>
  <w:num w:numId="18" w16cid:durableId="471601454">
    <w:abstractNumId w:val="23"/>
  </w:num>
  <w:num w:numId="19" w16cid:durableId="222521144">
    <w:abstractNumId w:val="11"/>
  </w:num>
  <w:num w:numId="20" w16cid:durableId="1666738476">
    <w:abstractNumId w:val="25"/>
  </w:num>
  <w:num w:numId="21" w16cid:durableId="772676043">
    <w:abstractNumId w:val="5"/>
  </w:num>
  <w:num w:numId="22" w16cid:durableId="661348124">
    <w:abstractNumId w:val="28"/>
  </w:num>
  <w:num w:numId="23" w16cid:durableId="1415277359">
    <w:abstractNumId w:val="9"/>
  </w:num>
  <w:num w:numId="24" w16cid:durableId="2052487911">
    <w:abstractNumId w:val="26"/>
  </w:num>
  <w:num w:numId="25" w16cid:durableId="1112213855">
    <w:abstractNumId w:val="8"/>
  </w:num>
  <w:num w:numId="26" w16cid:durableId="3354260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380493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4653210">
    <w:abstractNumId w:val="7"/>
  </w:num>
  <w:num w:numId="29" w16cid:durableId="18782703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22C1"/>
    <w:rsid w:val="00002619"/>
    <w:rsid w:val="000047A4"/>
    <w:rsid w:val="000067D9"/>
    <w:rsid w:val="00015729"/>
    <w:rsid w:val="000206D2"/>
    <w:rsid w:val="000229B8"/>
    <w:rsid w:val="00024FEB"/>
    <w:rsid w:val="0004183A"/>
    <w:rsid w:val="0004268D"/>
    <w:rsid w:val="00042830"/>
    <w:rsid w:val="00046995"/>
    <w:rsid w:val="00051BDC"/>
    <w:rsid w:val="000558C2"/>
    <w:rsid w:val="00057E55"/>
    <w:rsid w:val="00064F29"/>
    <w:rsid w:val="0007008C"/>
    <w:rsid w:val="0007194F"/>
    <w:rsid w:val="00072B00"/>
    <w:rsid w:val="000767C3"/>
    <w:rsid w:val="00077E6C"/>
    <w:rsid w:val="0008100D"/>
    <w:rsid w:val="00084FCC"/>
    <w:rsid w:val="00085094"/>
    <w:rsid w:val="0009005C"/>
    <w:rsid w:val="00096318"/>
    <w:rsid w:val="000A5A59"/>
    <w:rsid w:val="000B053A"/>
    <w:rsid w:val="000B1429"/>
    <w:rsid w:val="000B3BD0"/>
    <w:rsid w:val="000B6EB7"/>
    <w:rsid w:val="000B7C9C"/>
    <w:rsid w:val="000C2BD3"/>
    <w:rsid w:val="000E0211"/>
    <w:rsid w:val="000E0F5C"/>
    <w:rsid w:val="000E3686"/>
    <w:rsid w:val="000E4FBF"/>
    <w:rsid w:val="000E7B5C"/>
    <w:rsid w:val="00101A4C"/>
    <w:rsid w:val="001104F4"/>
    <w:rsid w:val="00110C63"/>
    <w:rsid w:val="001177E6"/>
    <w:rsid w:val="001232AB"/>
    <w:rsid w:val="0013302B"/>
    <w:rsid w:val="00136B06"/>
    <w:rsid w:val="00140EB3"/>
    <w:rsid w:val="00155123"/>
    <w:rsid w:val="00161CC5"/>
    <w:rsid w:val="0017178A"/>
    <w:rsid w:val="00176098"/>
    <w:rsid w:val="001767E2"/>
    <w:rsid w:val="00177189"/>
    <w:rsid w:val="00182C22"/>
    <w:rsid w:val="001878EA"/>
    <w:rsid w:val="0019447C"/>
    <w:rsid w:val="00196FD8"/>
    <w:rsid w:val="001A6CC3"/>
    <w:rsid w:val="001A7391"/>
    <w:rsid w:val="001B1709"/>
    <w:rsid w:val="001B1D5F"/>
    <w:rsid w:val="001B2D42"/>
    <w:rsid w:val="001B3AC7"/>
    <w:rsid w:val="001B6453"/>
    <w:rsid w:val="001B7FAD"/>
    <w:rsid w:val="001D054E"/>
    <w:rsid w:val="001E4545"/>
    <w:rsid w:val="001F003F"/>
    <w:rsid w:val="001F1957"/>
    <w:rsid w:val="001F250F"/>
    <w:rsid w:val="001F4669"/>
    <w:rsid w:val="001F53AF"/>
    <w:rsid w:val="001F64E5"/>
    <w:rsid w:val="001F661E"/>
    <w:rsid w:val="002037F7"/>
    <w:rsid w:val="00204311"/>
    <w:rsid w:val="0020512B"/>
    <w:rsid w:val="00207A26"/>
    <w:rsid w:val="00207E90"/>
    <w:rsid w:val="0021418D"/>
    <w:rsid w:val="00225272"/>
    <w:rsid w:val="00240704"/>
    <w:rsid w:val="00241E04"/>
    <w:rsid w:val="00246F30"/>
    <w:rsid w:val="002505CC"/>
    <w:rsid w:val="002522F4"/>
    <w:rsid w:val="00253624"/>
    <w:rsid w:val="002625B0"/>
    <w:rsid w:val="00264835"/>
    <w:rsid w:val="00267ECC"/>
    <w:rsid w:val="0027455B"/>
    <w:rsid w:val="002812A5"/>
    <w:rsid w:val="0028364A"/>
    <w:rsid w:val="00285303"/>
    <w:rsid w:val="00287260"/>
    <w:rsid w:val="00291777"/>
    <w:rsid w:val="00294A50"/>
    <w:rsid w:val="002A0A18"/>
    <w:rsid w:val="002A0FC9"/>
    <w:rsid w:val="002A2A27"/>
    <w:rsid w:val="002B2D67"/>
    <w:rsid w:val="002C3E30"/>
    <w:rsid w:val="002C5D1B"/>
    <w:rsid w:val="002C7828"/>
    <w:rsid w:val="002C7C5A"/>
    <w:rsid w:val="002D5B8A"/>
    <w:rsid w:val="002D606A"/>
    <w:rsid w:val="002E3E12"/>
    <w:rsid w:val="002E5ECA"/>
    <w:rsid w:val="002F0971"/>
    <w:rsid w:val="00305B55"/>
    <w:rsid w:val="003072E1"/>
    <w:rsid w:val="003075CA"/>
    <w:rsid w:val="00323BAF"/>
    <w:rsid w:val="00324AAD"/>
    <w:rsid w:val="00333131"/>
    <w:rsid w:val="003341B8"/>
    <w:rsid w:val="00337298"/>
    <w:rsid w:val="00342DA3"/>
    <w:rsid w:val="003437E4"/>
    <w:rsid w:val="0034390B"/>
    <w:rsid w:val="00343DED"/>
    <w:rsid w:val="00347F53"/>
    <w:rsid w:val="003515D2"/>
    <w:rsid w:val="00351DD4"/>
    <w:rsid w:val="00353AA1"/>
    <w:rsid w:val="0035685D"/>
    <w:rsid w:val="003612CA"/>
    <w:rsid w:val="00364359"/>
    <w:rsid w:val="00364C75"/>
    <w:rsid w:val="003665AD"/>
    <w:rsid w:val="003679B5"/>
    <w:rsid w:val="003806E1"/>
    <w:rsid w:val="003A44E3"/>
    <w:rsid w:val="003B55E2"/>
    <w:rsid w:val="003B5A02"/>
    <w:rsid w:val="003B7974"/>
    <w:rsid w:val="003C430C"/>
    <w:rsid w:val="003C6DC8"/>
    <w:rsid w:val="003D0D85"/>
    <w:rsid w:val="003D1D3B"/>
    <w:rsid w:val="003D58E7"/>
    <w:rsid w:val="003D7B2A"/>
    <w:rsid w:val="003E4A22"/>
    <w:rsid w:val="003E4B11"/>
    <w:rsid w:val="003E72A5"/>
    <w:rsid w:val="003E7F77"/>
    <w:rsid w:val="003F2035"/>
    <w:rsid w:val="003F253C"/>
    <w:rsid w:val="003F49D3"/>
    <w:rsid w:val="00405D76"/>
    <w:rsid w:val="00406555"/>
    <w:rsid w:val="00410151"/>
    <w:rsid w:val="00414517"/>
    <w:rsid w:val="0042161F"/>
    <w:rsid w:val="00426218"/>
    <w:rsid w:val="00427B4D"/>
    <w:rsid w:val="0043585E"/>
    <w:rsid w:val="00436AD6"/>
    <w:rsid w:val="00450A21"/>
    <w:rsid w:val="00453037"/>
    <w:rsid w:val="004662C2"/>
    <w:rsid w:val="004671D0"/>
    <w:rsid w:val="00473190"/>
    <w:rsid w:val="00475A89"/>
    <w:rsid w:val="004924E0"/>
    <w:rsid w:val="004971AD"/>
    <w:rsid w:val="00497817"/>
    <w:rsid w:val="004A05A3"/>
    <w:rsid w:val="004A7F32"/>
    <w:rsid w:val="004B2523"/>
    <w:rsid w:val="004C3756"/>
    <w:rsid w:val="004D278A"/>
    <w:rsid w:val="004D4A49"/>
    <w:rsid w:val="004E0155"/>
    <w:rsid w:val="004F426F"/>
    <w:rsid w:val="004F6CD3"/>
    <w:rsid w:val="005013E2"/>
    <w:rsid w:val="00502C98"/>
    <w:rsid w:val="00512E0A"/>
    <w:rsid w:val="00530A49"/>
    <w:rsid w:val="00532F3D"/>
    <w:rsid w:val="00533EB9"/>
    <w:rsid w:val="00536B72"/>
    <w:rsid w:val="00552DF0"/>
    <w:rsid w:val="00563549"/>
    <w:rsid w:val="00576EC0"/>
    <w:rsid w:val="0058346F"/>
    <w:rsid w:val="005976E7"/>
    <w:rsid w:val="005A12E1"/>
    <w:rsid w:val="005A4B4E"/>
    <w:rsid w:val="005A7F8C"/>
    <w:rsid w:val="005B402D"/>
    <w:rsid w:val="005C1D5D"/>
    <w:rsid w:val="005C23EC"/>
    <w:rsid w:val="005C746D"/>
    <w:rsid w:val="005D2AE2"/>
    <w:rsid w:val="005E20A7"/>
    <w:rsid w:val="005F1420"/>
    <w:rsid w:val="006075EF"/>
    <w:rsid w:val="0061043C"/>
    <w:rsid w:val="00614E4D"/>
    <w:rsid w:val="00630381"/>
    <w:rsid w:val="00637494"/>
    <w:rsid w:val="00637B47"/>
    <w:rsid w:val="00640429"/>
    <w:rsid w:val="00653560"/>
    <w:rsid w:val="0065472F"/>
    <w:rsid w:val="00656530"/>
    <w:rsid w:val="00656C36"/>
    <w:rsid w:val="006577CD"/>
    <w:rsid w:val="00660A65"/>
    <w:rsid w:val="00662824"/>
    <w:rsid w:val="00663268"/>
    <w:rsid w:val="006743B2"/>
    <w:rsid w:val="00681037"/>
    <w:rsid w:val="00683723"/>
    <w:rsid w:val="00685DB3"/>
    <w:rsid w:val="00685FA6"/>
    <w:rsid w:val="006870FE"/>
    <w:rsid w:val="00690032"/>
    <w:rsid w:val="00696A5C"/>
    <w:rsid w:val="006A175C"/>
    <w:rsid w:val="006B0230"/>
    <w:rsid w:val="006C2433"/>
    <w:rsid w:val="006D061F"/>
    <w:rsid w:val="006D3895"/>
    <w:rsid w:val="006D4492"/>
    <w:rsid w:val="006E1391"/>
    <w:rsid w:val="006E2D3A"/>
    <w:rsid w:val="006E4561"/>
    <w:rsid w:val="006E7AB8"/>
    <w:rsid w:val="006F1A32"/>
    <w:rsid w:val="006F3F6C"/>
    <w:rsid w:val="006F64C6"/>
    <w:rsid w:val="006F6E89"/>
    <w:rsid w:val="00700487"/>
    <w:rsid w:val="00704B23"/>
    <w:rsid w:val="00706197"/>
    <w:rsid w:val="007122B4"/>
    <w:rsid w:val="007135F2"/>
    <w:rsid w:val="007209ED"/>
    <w:rsid w:val="00723DB0"/>
    <w:rsid w:val="00724794"/>
    <w:rsid w:val="007305A8"/>
    <w:rsid w:val="00730CEE"/>
    <w:rsid w:val="00733BD4"/>
    <w:rsid w:val="007449F1"/>
    <w:rsid w:val="00745DEC"/>
    <w:rsid w:val="00746248"/>
    <w:rsid w:val="00754636"/>
    <w:rsid w:val="00756733"/>
    <w:rsid w:val="00757C43"/>
    <w:rsid w:val="00760DF5"/>
    <w:rsid w:val="00761633"/>
    <w:rsid w:val="00761B8D"/>
    <w:rsid w:val="00762B26"/>
    <w:rsid w:val="0077122B"/>
    <w:rsid w:val="0077312B"/>
    <w:rsid w:val="007740E0"/>
    <w:rsid w:val="00790553"/>
    <w:rsid w:val="007927E2"/>
    <w:rsid w:val="007968EB"/>
    <w:rsid w:val="007A1B42"/>
    <w:rsid w:val="007A50A0"/>
    <w:rsid w:val="007A6A25"/>
    <w:rsid w:val="007B2369"/>
    <w:rsid w:val="007C374C"/>
    <w:rsid w:val="007C3E40"/>
    <w:rsid w:val="007C3F9D"/>
    <w:rsid w:val="007C6BB6"/>
    <w:rsid w:val="007D57DE"/>
    <w:rsid w:val="007E723C"/>
    <w:rsid w:val="007F393B"/>
    <w:rsid w:val="007F5D66"/>
    <w:rsid w:val="007F6B7E"/>
    <w:rsid w:val="00801DB0"/>
    <w:rsid w:val="008027E9"/>
    <w:rsid w:val="008043E3"/>
    <w:rsid w:val="00804A3A"/>
    <w:rsid w:val="008061BA"/>
    <w:rsid w:val="00811E91"/>
    <w:rsid w:val="00816871"/>
    <w:rsid w:val="00816B11"/>
    <w:rsid w:val="00816EC6"/>
    <w:rsid w:val="00817309"/>
    <w:rsid w:val="00827BE0"/>
    <w:rsid w:val="0083153A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97094"/>
    <w:rsid w:val="00897E4F"/>
    <w:rsid w:val="00897EBD"/>
    <w:rsid w:val="008A1E7A"/>
    <w:rsid w:val="008A7114"/>
    <w:rsid w:val="008B4A1F"/>
    <w:rsid w:val="008B5BEA"/>
    <w:rsid w:val="008C3D44"/>
    <w:rsid w:val="008D1A33"/>
    <w:rsid w:val="008D1A77"/>
    <w:rsid w:val="008D4525"/>
    <w:rsid w:val="008D49B5"/>
    <w:rsid w:val="008D7937"/>
    <w:rsid w:val="008E4BB6"/>
    <w:rsid w:val="008E51C6"/>
    <w:rsid w:val="008E5CBA"/>
    <w:rsid w:val="008E6270"/>
    <w:rsid w:val="008F0651"/>
    <w:rsid w:val="008F44F6"/>
    <w:rsid w:val="008F48E0"/>
    <w:rsid w:val="008F5E42"/>
    <w:rsid w:val="00903DA5"/>
    <w:rsid w:val="0091383B"/>
    <w:rsid w:val="00914A87"/>
    <w:rsid w:val="00916D13"/>
    <w:rsid w:val="00924485"/>
    <w:rsid w:val="00926C0E"/>
    <w:rsid w:val="00930CE9"/>
    <w:rsid w:val="00932625"/>
    <w:rsid w:val="00935D20"/>
    <w:rsid w:val="009435B3"/>
    <w:rsid w:val="0094747F"/>
    <w:rsid w:val="0095490C"/>
    <w:rsid w:val="00957148"/>
    <w:rsid w:val="00961865"/>
    <w:rsid w:val="00962A3E"/>
    <w:rsid w:val="009675BD"/>
    <w:rsid w:val="009739F4"/>
    <w:rsid w:val="00975323"/>
    <w:rsid w:val="00994E0F"/>
    <w:rsid w:val="009A162C"/>
    <w:rsid w:val="009A5F24"/>
    <w:rsid w:val="009A64D0"/>
    <w:rsid w:val="009B0688"/>
    <w:rsid w:val="009B23A2"/>
    <w:rsid w:val="009B3C4D"/>
    <w:rsid w:val="009B449A"/>
    <w:rsid w:val="009C1184"/>
    <w:rsid w:val="009C6E3E"/>
    <w:rsid w:val="009E245D"/>
    <w:rsid w:val="009E64C2"/>
    <w:rsid w:val="009E6519"/>
    <w:rsid w:val="009E77CE"/>
    <w:rsid w:val="009F003A"/>
    <w:rsid w:val="009F2776"/>
    <w:rsid w:val="009F3B07"/>
    <w:rsid w:val="00A02CC9"/>
    <w:rsid w:val="00A1304B"/>
    <w:rsid w:val="00A17BCE"/>
    <w:rsid w:val="00A225CE"/>
    <w:rsid w:val="00A22F09"/>
    <w:rsid w:val="00A250ED"/>
    <w:rsid w:val="00A251A3"/>
    <w:rsid w:val="00A26CB8"/>
    <w:rsid w:val="00A32B38"/>
    <w:rsid w:val="00A343BA"/>
    <w:rsid w:val="00A352F6"/>
    <w:rsid w:val="00A4361B"/>
    <w:rsid w:val="00A4486F"/>
    <w:rsid w:val="00A45D21"/>
    <w:rsid w:val="00A5014E"/>
    <w:rsid w:val="00A528C7"/>
    <w:rsid w:val="00A62DAD"/>
    <w:rsid w:val="00A637BC"/>
    <w:rsid w:val="00A655E6"/>
    <w:rsid w:val="00A74205"/>
    <w:rsid w:val="00A766B4"/>
    <w:rsid w:val="00A76F8E"/>
    <w:rsid w:val="00A77251"/>
    <w:rsid w:val="00A8092B"/>
    <w:rsid w:val="00A85146"/>
    <w:rsid w:val="00A93E6C"/>
    <w:rsid w:val="00A94851"/>
    <w:rsid w:val="00A97B4B"/>
    <w:rsid w:val="00AA5BBD"/>
    <w:rsid w:val="00AB18CF"/>
    <w:rsid w:val="00AB36EF"/>
    <w:rsid w:val="00AB4BB4"/>
    <w:rsid w:val="00AB549C"/>
    <w:rsid w:val="00AD46A4"/>
    <w:rsid w:val="00AD48B4"/>
    <w:rsid w:val="00AD6760"/>
    <w:rsid w:val="00AE0EFD"/>
    <w:rsid w:val="00B01E66"/>
    <w:rsid w:val="00B13421"/>
    <w:rsid w:val="00B33D7D"/>
    <w:rsid w:val="00B34B0F"/>
    <w:rsid w:val="00B425A2"/>
    <w:rsid w:val="00B4650B"/>
    <w:rsid w:val="00B53C95"/>
    <w:rsid w:val="00B54B49"/>
    <w:rsid w:val="00B559AB"/>
    <w:rsid w:val="00B56AC7"/>
    <w:rsid w:val="00B60119"/>
    <w:rsid w:val="00B609FA"/>
    <w:rsid w:val="00B7109F"/>
    <w:rsid w:val="00B7391E"/>
    <w:rsid w:val="00B73C84"/>
    <w:rsid w:val="00B76F58"/>
    <w:rsid w:val="00B91DB1"/>
    <w:rsid w:val="00B940C7"/>
    <w:rsid w:val="00B95F96"/>
    <w:rsid w:val="00B96466"/>
    <w:rsid w:val="00B97DD5"/>
    <w:rsid w:val="00BA0EDC"/>
    <w:rsid w:val="00BB50D8"/>
    <w:rsid w:val="00BC246B"/>
    <w:rsid w:val="00BC54CA"/>
    <w:rsid w:val="00BD6902"/>
    <w:rsid w:val="00BD7432"/>
    <w:rsid w:val="00BE0C98"/>
    <w:rsid w:val="00BF1EFA"/>
    <w:rsid w:val="00C016EB"/>
    <w:rsid w:val="00C036D6"/>
    <w:rsid w:val="00C116E4"/>
    <w:rsid w:val="00C1183D"/>
    <w:rsid w:val="00C1303E"/>
    <w:rsid w:val="00C14143"/>
    <w:rsid w:val="00C1599F"/>
    <w:rsid w:val="00C15BA1"/>
    <w:rsid w:val="00C17415"/>
    <w:rsid w:val="00C26673"/>
    <w:rsid w:val="00C27424"/>
    <w:rsid w:val="00C33B75"/>
    <w:rsid w:val="00C36E73"/>
    <w:rsid w:val="00C37AFA"/>
    <w:rsid w:val="00C424BD"/>
    <w:rsid w:val="00C62788"/>
    <w:rsid w:val="00C62D93"/>
    <w:rsid w:val="00C67C8A"/>
    <w:rsid w:val="00C766FA"/>
    <w:rsid w:val="00C82A44"/>
    <w:rsid w:val="00C83775"/>
    <w:rsid w:val="00C85AC1"/>
    <w:rsid w:val="00C93271"/>
    <w:rsid w:val="00CA48D0"/>
    <w:rsid w:val="00CA4954"/>
    <w:rsid w:val="00CA7575"/>
    <w:rsid w:val="00CB5500"/>
    <w:rsid w:val="00CB707D"/>
    <w:rsid w:val="00CC09F3"/>
    <w:rsid w:val="00CC6774"/>
    <w:rsid w:val="00CD05ED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6BD1"/>
    <w:rsid w:val="00D14F4C"/>
    <w:rsid w:val="00D16BC3"/>
    <w:rsid w:val="00D16F17"/>
    <w:rsid w:val="00D20481"/>
    <w:rsid w:val="00D24E9C"/>
    <w:rsid w:val="00D25D2D"/>
    <w:rsid w:val="00D27462"/>
    <w:rsid w:val="00D27F89"/>
    <w:rsid w:val="00D31C96"/>
    <w:rsid w:val="00D3554F"/>
    <w:rsid w:val="00D369A3"/>
    <w:rsid w:val="00D41E43"/>
    <w:rsid w:val="00D434C7"/>
    <w:rsid w:val="00D455BF"/>
    <w:rsid w:val="00D46EF7"/>
    <w:rsid w:val="00D52E49"/>
    <w:rsid w:val="00D605BE"/>
    <w:rsid w:val="00D618A9"/>
    <w:rsid w:val="00D7773C"/>
    <w:rsid w:val="00D82786"/>
    <w:rsid w:val="00D85A8D"/>
    <w:rsid w:val="00D87395"/>
    <w:rsid w:val="00D93E56"/>
    <w:rsid w:val="00DA0B4C"/>
    <w:rsid w:val="00DA31C6"/>
    <w:rsid w:val="00DA433D"/>
    <w:rsid w:val="00DB2E68"/>
    <w:rsid w:val="00DC2572"/>
    <w:rsid w:val="00DC450D"/>
    <w:rsid w:val="00DC601D"/>
    <w:rsid w:val="00DD2B25"/>
    <w:rsid w:val="00DD532D"/>
    <w:rsid w:val="00DE3F01"/>
    <w:rsid w:val="00DF11DA"/>
    <w:rsid w:val="00DF13D5"/>
    <w:rsid w:val="00DF2EBE"/>
    <w:rsid w:val="00DF6ACB"/>
    <w:rsid w:val="00E003AC"/>
    <w:rsid w:val="00E017F8"/>
    <w:rsid w:val="00E02214"/>
    <w:rsid w:val="00E02FDC"/>
    <w:rsid w:val="00E037F6"/>
    <w:rsid w:val="00E10ACB"/>
    <w:rsid w:val="00E116EB"/>
    <w:rsid w:val="00E1550B"/>
    <w:rsid w:val="00E20BD3"/>
    <w:rsid w:val="00E27188"/>
    <w:rsid w:val="00E31041"/>
    <w:rsid w:val="00E3142E"/>
    <w:rsid w:val="00E31EBB"/>
    <w:rsid w:val="00E352FA"/>
    <w:rsid w:val="00E437C3"/>
    <w:rsid w:val="00E470EE"/>
    <w:rsid w:val="00E5135C"/>
    <w:rsid w:val="00E5213F"/>
    <w:rsid w:val="00E56AA2"/>
    <w:rsid w:val="00E6114C"/>
    <w:rsid w:val="00E70E1A"/>
    <w:rsid w:val="00E71898"/>
    <w:rsid w:val="00E80DB9"/>
    <w:rsid w:val="00E855E1"/>
    <w:rsid w:val="00E85C51"/>
    <w:rsid w:val="00E87AFB"/>
    <w:rsid w:val="00E91F96"/>
    <w:rsid w:val="00E97EE0"/>
    <w:rsid w:val="00EA0AA9"/>
    <w:rsid w:val="00EA35DA"/>
    <w:rsid w:val="00EA45DB"/>
    <w:rsid w:val="00EB1368"/>
    <w:rsid w:val="00EC4964"/>
    <w:rsid w:val="00ED7111"/>
    <w:rsid w:val="00EE0E8F"/>
    <w:rsid w:val="00EE1105"/>
    <w:rsid w:val="00EE2A6C"/>
    <w:rsid w:val="00EE5094"/>
    <w:rsid w:val="00EE528D"/>
    <w:rsid w:val="00EE56E6"/>
    <w:rsid w:val="00EE58FA"/>
    <w:rsid w:val="00EE6443"/>
    <w:rsid w:val="00EE7EA1"/>
    <w:rsid w:val="00EF2DBE"/>
    <w:rsid w:val="00EF4811"/>
    <w:rsid w:val="00EF61F2"/>
    <w:rsid w:val="00EF7800"/>
    <w:rsid w:val="00F054FF"/>
    <w:rsid w:val="00F105FB"/>
    <w:rsid w:val="00F10B46"/>
    <w:rsid w:val="00F15C49"/>
    <w:rsid w:val="00F232D5"/>
    <w:rsid w:val="00F27495"/>
    <w:rsid w:val="00F31C12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80B9E"/>
    <w:rsid w:val="00F90C98"/>
    <w:rsid w:val="00F95E5E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C4935"/>
    <w:rsid w:val="00FC63E9"/>
    <w:rsid w:val="00FC6DB8"/>
    <w:rsid w:val="00FC7991"/>
    <w:rsid w:val="00FD0711"/>
    <w:rsid w:val="00FD4111"/>
    <w:rsid w:val="00FD54D5"/>
    <w:rsid w:val="00FD5B5D"/>
    <w:rsid w:val="00FD79D4"/>
    <w:rsid w:val="00FE0BA9"/>
    <w:rsid w:val="00FE136D"/>
    <w:rsid w:val="00FF00D9"/>
    <w:rsid w:val="00FF2C91"/>
    <w:rsid w:val="00FF42AF"/>
    <w:rsid w:val="00FF4C55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uiPriority w:val="20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customStyle="1" w:styleId="TableParagraph">
    <w:name w:val="Table Paragraph"/>
    <w:basedOn w:val="Normal"/>
    <w:uiPriority w:val="1"/>
    <w:qFormat/>
    <w:rsid w:val="00E5135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o-RO" w:bidi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56E6"/>
    <w:pPr>
      <w:widowControl w:val="0"/>
      <w:autoSpaceDE w:val="0"/>
      <w:autoSpaceDN w:val="0"/>
      <w:spacing w:after="120" w:line="480" w:lineRule="auto"/>
    </w:pPr>
    <w:rPr>
      <w:rFonts w:ascii="Times New Roman" w:hAnsi="Times New Roman"/>
      <w:lang w:eastAsia="ro-RO" w:bidi="ro-RO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56E6"/>
    <w:rPr>
      <w:rFonts w:ascii="Times New Roman" w:hAnsi="Times New Roman" w:cs="Times New Roman"/>
      <w:lang w:val="ro-RO" w:eastAsia="ro-RO" w:bidi="ro-RO"/>
    </w:rPr>
  </w:style>
  <w:style w:type="character" w:customStyle="1" w:styleId="y2iqfc">
    <w:name w:val="y2iqfc"/>
    <w:basedOn w:val="DefaultParagraphFont"/>
    <w:rsid w:val="00A17BCE"/>
  </w:style>
  <w:style w:type="character" w:customStyle="1" w:styleId="apple-converted-space">
    <w:name w:val="apple-converted-space"/>
    <w:basedOn w:val="DefaultParagraphFont"/>
    <w:rsid w:val="00A17BCE"/>
  </w:style>
  <w:style w:type="character" w:styleId="UnresolvedMention">
    <w:name w:val="Unresolved Mention"/>
    <w:basedOn w:val="DefaultParagraphFont"/>
    <w:uiPriority w:val="99"/>
    <w:semiHidden/>
    <w:unhideWhenUsed/>
    <w:rsid w:val="004B2523"/>
    <w:rPr>
      <w:color w:val="605E5C"/>
      <w:shd w:val="clear" w:color="auto" w:fill="E1DFDD"/>
    </w:rPr>
  </w:style>
  <w:style w:type="paragraph" w:customStyle="1" w:styleId="Default">
    <w:name w:val="Default"/>
    <w:rsid w:val="003D7B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e-fos.com/historique-2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ila.jussieu.fr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atilf.atilf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echdico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ystran.fr/lp/traduction-noticetechniqu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anddictionnaireterminologique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x</cp:lastModifiedBy>
  <cp:revision>62</cp:revision>
  <dcterms:created xsi:type="dcterms:W3CDTF">2025-10-01T07:57:00Z</dcterms:created>
  <dcterms:modified xsi:type="dcterms:W3CDTF">2025-10-27T16:10:00Z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  <property fmtid="{D5CDD505-2E9C-101B-9397-08002B2CF9AE}" pid="3" name="GrammarlyDocumentId">
    <vt:lpwstr>0fec7289-5abc-451f-9de5-789fdc07aa94</vt:lpwstr>
  </property>
</Properties>
</file>